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D0" w:rsidRDefault="006D77D0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6D77D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D77D0" w:rsidRDefault="002428DE">
            <w:pPr>
              <w:pStyle w:val="ConsPlusNormal0"/>
            </w:pPr>
            <w:r>
              <w:t>27 декабря 2002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D77D0" w:rsidRDefault="002428DE">
            <w:pPr>
              <w:pStyle w:val="ConsPlusNormal0"/>
              <w:jc w:val="right"/>
            </w:pPr>
            <w:r>
              <w:t>N 184-ФЗ</w:t>
            </w:r>
          </w:p>
        </w:tc>
      </w:tr>
    </w:tbl>
    <w:p w:rsidR="006D77D0" w:rsidRDefault="006D77D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7D0" w:rsidRDefault="006D77D0">
      <w:pPr>
        <w:pStyle w:val="ConsPlusNormal0"/>
        <w:jc w:val="center"/>
      </w:pPr>
    </w:p>
    <w:p w:rsidR="006D77D0" w:rsidRDefault="002428DE">
      <w:pPr>
        <w:pStyle w:val="ConsPlusTitle0"/>
        <w:jc w:val="center"/>
      </w:pPr>
      <w:r>
        <w:t>РОССИЙСКАЯ ФЕДЕРАЦИЯ</w:t>
      </w:r>
    </w:p>
    <w:p w:rsidR="006D77D0" w:rsidRDefault="006D77D0">
      <w:pPr>
        <w:pStyle w:val="ConsPlusTitle0"/>
        <w:jc w:val="center"/>
      </w:pPr>
    </w:p>
    <w:p w:rsidR="006D77D0" w:rsidRDefault="002428DE">
      <w:pPr>
        <w:pStyle w:val="ConsPlusTitle0"/>
        <w:jc w:val="center"/>
      </w:pPr>
      <w:r>
        <w:t>ФЕДЕРАЛЬНЫЙ ЗАКОН</w:t>
      </w:r>
    </w:p>
    <w:p w:rsidR="006D77D0" w:rsidRDefault="006D77D0">
      <w:pPr>
        <w:pStyle w:val="ConsPlusTitle0"/>
        <w:jc w:val="center"/>
      </w:pPr>
    </w:p>
    <w:p w:rsidR="006D77D0" w:rsidRDefault="002428DE">
      <w:pPr>
        <w:pStyle w:val="ConsPlusTitle0"/>
        <w:jc w:val="center"/>
      </w:pPr>
      <w:r>
        <w:t>О ТЕХНИЧЕСКОМ РЕГУЛИРОВАНИИ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jc w:val="right"/>
      </w:pPr>
      <w:r>
        <w:t>Принят</w:t>
      </w:r>
    </w:p>
    <w:p w:rsidR="006D77D0" w:rsidRDefault="002428DE">
      <w:pPr>
        <w:pStyle w:val="ConsPlusNormal0"/>
        <w:jc w:val="right"/>
      </w:pPr>
      <w:r>
        <w:t>Государственной Думой</w:t>
      </w:r>
    </w:p>
    <w:p w:rsidR="006D77D0" w:rsidRDefault="002428DE">
      <w:pPr>
        <w:pStyle w:val="ConsPlusNormal0"/>
        <w:jc w:val="right"/>
      </w:pPr>
      <w:r>
        <w:t>15 декабря 2002 года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jc w:val="right"/>
      </w:pPr>
      <w:r>
        <w:t>Одобрен</w:t>
      </w:r>
    </w:p>
    <w:p w:rsidR="006D77D0" w:rsidRDefault="002428DE">
      <w:pPr>
        <w:pStyle w:val="ConsPlusNormal0"/>
        <w:jc w:val="right"/>
      </w:pPr>
      <w:r>
        <w:t>Советом Федерации</w:t>
      </w:r>
    </w:p>
    <w:p w:rsidR="006D77D0" w:rsidRDefault="002428DE">
      <w:pPr>
        <w:pStyle w:val="ConsPlusNormal0"/>
        <w:jc w:val="right"/>
      </w:pPr>
      <w:r>
        <w:t>18 декабря 2002 года</w:t>
      </w:r>
    </w:p>
    <w:p w:rsidR="006D77D0" w:rsidRDefault="006D77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D7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0" w:rsidRDefault="006D77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0" w:rsidRDefault="006D77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09.05.2005 </w:t>
            </w:r>
            <w:hyperlink r:id="rId6" w:tooltip="Федеральный закон от 09.05.2005 N 45-ФЗ (ред. от 03.07.2016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>,</w:t>
            </w:r>
          </w:p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01.05.2007 </w:t>
            </w:r>
            <w:hyperlink r:id="rId7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      <w:r>
                <w:rPr>
                  <w:color w:val="0000FF"/>
                </w:rPr>
                <w:t>N 65-ФЗ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8" w:tooltip="Федеральный закон от 01.12.2007 N 309-ФЗ (ред. от 23.07.2013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{КонсультантПлюс}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9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>от 18.</w:t>
            </w:r>
            <w:r>
              <w:rPr>
                <w:color w:val="392C69"/>
              </w:rPr>
              <w:t xml:space="preserve">07.2009 </w:t>
            </w:r>
            <w:hyperlink r:id="rId10" w:tooltip="Федеральный закон от 18.07.2009 N 189-ФЗ (ред. от 05.04.2016) &quot;О внесении изменений в Федеральный закон &quot;О техническом регулировании&quot; {КонсультантПлюс}">
              <w:r>
                <w:rPr>
                  <w:color w:val="0000FF"/>
                </w:rPr>
                <w:t>N 189-ФЗ</w:t>
              </w:r>
            </w:hyperlink>
            <w:r>
              <w:rPr>
                <w:color w:val="392C69"/>
              </w:rPr>
              <w:t xml:space="preserve">, от 23.11.2009 </w:t>
            </w:r>
            <w:hyperlink r:id="rId11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30.12.2009 </w:t>
            </w:r>
            <w:hyperlink r:id="rId12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N 384-ФЗ</w:t>
              </w:r>
            </w:hyperlink>
            <w:r>
              <w:rPr>
                <w:color w:val="392C69"/>
              </w:rPr>
              <w:t>,</w:t>
            </w:r>
          </w:p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13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      <w:r>
                <w:rPr>
                  <w:color w:val="0000FF"/>
                </w:rPr>
                <w:t>N 385-ФЗ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14" w:tooltip="Федеральный закон от 28.09.2010 N 243-ФЗ (ред. от 20.03.2025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{КонсультантПлюс}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5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>,</w:t>
            </w:r>
          </w:p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30.11.2011 </w:t>
            </w:r>
            <w:hyperlink r:id="rId16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17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409-ФЗ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28.07.2012 </w:t>
            </w:r>
            <w:hyperlink r:id="rId18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>,</w:t>
            </w:r>
          </w:p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19" w:tooltip="Федеральный закон от 03.12.2012 N 236-ФЗ (ред. от 02.05.2015) &quot;О внесении изменений в Трудовой кодекс Российской Федерации и статью 1 Федерального закона &quot;О техническом регулирован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21" w:tooltip="Федеральный закон от 23.07.2013 N 238-ФЗ &quot;О внесении изменений в Федеральный закон &quot;О развитии малого и среднего предпринимательства в Российской Федерации&quot; и статью 46 Федерального закона &quot;О техническом регулировании&quot; {КонсультантПлюс}">
              <w:r>
                <w:rPr>
                  <w:color w:val="0000FF"/>
                </w:rPr>
                <w:t>N 238-ФЗ</w:t>
              </w:r>
            </w:hyperlink>
            <w:r>
              <w:rPr>
                <w:color w:val="392C69"/>
              </w:rPr>
              <w:t>,</w:t>
            </w:r>
          </w:p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2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23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20.04.2015 </w:t>
            </w:r>
            <w:hyperlink r:id="rId24" w:tooltip="Федеральный закон от 20.04.2015 N 102-ФЗ &quot;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&quot; {КонсультантПлюс}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>,</w:t>
            </w:r>
          </w:p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25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6" w:tooltip="Федеральный закон от 13.07.2015 N 216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космической деятельности &quot;Роскосмос&quot; {Консультант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16-ФЗ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7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05.04.2016 </w:t>
            </w:r>
            <w:hyperlink r:id="rId28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9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0" w:tooltip="Федеральный закон от 29.07.2017 N 216-ФЗ (ред. от 20.03.2025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31" w:tooltip="Федеральный закон от 28.11.2018 N 449-ФЗ &quot;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&quot; {КонсультантПлюс}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32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      <w:r>
                <w:rPr>
                  <w:color w:val="0000FF"/>
                </w:rPr>
                <w:t>N 460-ФЗ</w:t>
              </w:r>
            </w:hyperlink>
            <w:r>
              <w:rPr>
                <w:color w:val="392C69"/>
              </w:rPr>
              <w:t xml:space="preserve"> (ред. 11.06.2021),</w:t>
            </w:r>
          </w:p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3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5" w:tooltip="Федеральный закон от 11.06.2021 N 176-ФЗ &quot;О внесении изменений в Федеральный закон &quot;Об аккредитации в национальной системе аккредит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>,</w:t>
            </w:r>
          </w:p>
          <w:p w:rsidR="006D77D0" w:rsidRDefault="002428DE">
            <w:pPr>
              <w:pStyle w:val="ConsPlusNormal0"/>
              <w:jc w:val="center"/>
            </w:pPr>
            <w:r>
              <w:rPr>
                <w:color w:val="392C69"/>
              </w:rPr>
              <w:t>от 02.07.</w:t>
            </w:r>
            <w:r>
              <w:rPr>
                <w:color w:val="392C69"/>
              </w:rPr>
              <w:t xml:space="preserve">2021 </w:t>
            </w:r>
            <w:hyperlink r:id="rId36" w:tooltip="Федеральный закон от 02.07.2021 N 3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>, от 21.11</w:t>
            </w:r>
            <w:r>
              <w:rPr>
                <w:color w:val="392C69"/>
              </w:rPr>
              <w:t xml:space="preserve">.2022 </w:t>
            </w:r>
            <w:hyperlink r:id="rId37" w:tooltip="Федеральный закон от 21.11.2022 N 453-ФЗ (ред. от 29.12.2022) &quot;О внесении изменений в отдельные законодательные акты Российской Федерации и признании утратившей силу части 8 статьи 30 Федерального закона &quot;Об аккредитации в национальной системе аккредитации&quot; {К">
              <w:r>
                <w:rPr>
                  <w:color w:val="0000FF"/>
                </w:rPr>
                <w:t>N 453-ФЗ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38" w:tooltip="Федеральный закон от 25.12.2023 N 6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651-ФЗ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0" w:rsidRDefault="006D77D0">
            <w:pPr>
              <w:pStyle w:val="ConsPlusNormal0"/>
            </w:pPr>
          </w:p>
        </w:tc>
      </w:tr>
    </w:tbl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jc w:val="center"/>
        <w:outlineLvl w:val="0"/>
      </w:pPr>
      <w:r>
        <w:t>Глава 1. ОБЩИЕ ПОЛОЖЕНИЯ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1. Сфера применения настоящего Федерального закона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Настоящий Федеральный закон регулирует отношения, возникающие при: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разработке, принятии, применении и исполнении обязательных требований к продукции, в том числе зданиям и сооружениям (далее - продукция), или к продукции и связанным с требованиями к про</w:t>
      </w:r>
      <w:r>
        <w:t>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39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21.07.2011 </w:t>
      </w:r>
      <w:hyperlink r:id="rId40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применении и исполнении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к выполнению работ или о</w:t>
      </w:r>
      <w:r>
        <w:t>казанию услуг в целях добровольного подтверждения соответствия;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41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оценке соответствия.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Настоящий Федеральный закон также определяет права и обязанности </w:t>
      </w:r>
      <w:proofErr w:type="gramStart"/>
      <w:r>
        <w:t>участников</w:t>
      </w:r>
      <w:proofErr w:type="gramEnd"/>
      <w:r>
        <w:t xml:space="preserve"> регулируемых настоящим Федеральным законом отношений.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Требования к функционированию единой сети связи Российской Федерации, связанные с обеспечением целостности, устойчивости фу</w:t>
      </w:r>
      <w:r>
        <w:t>нкционирования указанной сети связи и ее безопасности, отношения, связанные с обеспечением целостности единой сети связи Российской Федерации и использованием радиочастотного спектра, соответственно устанавливаются и регулируются законодательством Российск</w:t>
      </w:r>
      <w:r>
        <w:t>ой Федерации в области связи.</w:t>
      </w:r>
    </w:p>
    <w:p w:rsidR="006D77D0" w:rsidRDefault="002428DE">
      <w:pPr>
        <w:pStyle w:val="ConsPlusNormal0"/>
        <w:jc w:val="both"/>
      </w:pPr>
      <w:r>
        <w:lastRenderedPageBreak/>
        <w:t xml:space="preserve">(в ред. Федерального </w:t>
      </w:r>
      <w:hyperlink r:id="rId42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3. Действие настоящего Федерального закона не распространяется на социально-экономические, организационные, санитарно-гигиенические, лечебно-профилактические, реабилитационные меры</w:t>
      </w:r>
      <w:r>
        <w:t xml:space="preserve"> в области охраны труда, предоставления услуг по основным направлениям комплексной реабилитации и </w:t>
      </w:r>
      <w:proofErr w:type="spellStart"/>
      <w:r>
        <w:t>абилитации</w:t>
      </w:r>
      <w:proofErr w:type="spellEnd"/>
      <w:r>
        <w:t xml:space="preserve"> инвалидов, услуги по проведению медико-социальной экспертизы, федеральные государственные образовательные </w:t>
      </w:r>
      <w:hyperlink r:id="rId43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, федеральные государственные требования, образовательные стандарты и самостоятельно устанавливаемые требования, </w:t>
      </w:r>
      <w:hyperlink r:id="rId44" w:tooltip="Справочная информация: &quot;Основные нормативные акты и документы, регулирующие бухгалтерский учет в РФ&quot; (Материал подготовлен специалистами КонсультантПлюс) {КонсультантПлюс}">
        <w:r>
          <w:rPr>
            <w:color w:val="0000FF"/>
          </w:rPr>
          <w:t>положения (стандарты)</w:t>
        </w:r>
      </w:hyperlink>
      <w:r>
        <w:t xml:space="preserve"> о бухгалтерском учете и </w:t>
      </w:r>
      <w:hyperlink r:id="rId45" w:tooltip="Справочная информация: &quot;Основные нормативные акты и документы, регулирующие аудиторскую деятельность в РФ&quot; (Материал подготовлен специалистами КонсультантПлюс) {КонсультантПлюс}">
        <w:r>
          <w:rPr>
            <w:color w:val="0000FF"/>
          </w:rPr>
          <w:t>правила (стандарты)</w:t>
        </w:r>
      </w:hyperlink>
      <w:r>
        <w:t xml:space="preserve"> аудиторской деяте</w:t>
      </w:r>
      <w:r>
        <w:t xml:space="preserve">льности, </w:t>
      </w:r>
      <w:hyperlink r:id="rId46" w:tooltip="Положение Банка России от 19.12.2019 N 706-П (ред. от 04.03.2024) &quot;О стандартах эмиссии ценных бумаг&quot; (Зарегистрировано в Минюсте России 21.04.2020 N 58158) (с изм. и доп., вступ. в силу с 01.05.2024) {КонсультантПлюс}">
        <w:r>
          <w:rPr>
            <w:color w:val="0000FF"/>
          </w:rPr>
          <w:t>стандарты</w:t>
        </w:r>
      </w:hyperlink>
      <w:r>
        <w:t xml:space="preserve"> эмиссии ценных бумаг и проспектов эмиссии ценных бумаг, стандарты оценочной деятельности, стандарты распространения, предоставления или раскрытия информации, минимальные социальные стандар</w:t>
      </w:r>
      <w:r>
        <w:t xml:space="preserve">ты, стандарты предоставления государственных и муниципальных услуг, </w:t>
      </w:r>
      <w:hyperlink r:id="rId47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профессиональные стандарты</w:t>
        </w:r>
      </w:hyperlink>
      <w:r>
        <w:t xml:space="preserve">, стандарты социальных услуг в сфере социального обслуживания, стандарты медицинской помощи, стандарты оказания услуг по отдельным основным направлениям комплексной реабилитации и </w:t>
      </w:r>
      <w:proofErr w:type="spellStart"/>
      <w:r>
        <w:t>абилитации</w:t>
      </w:r>
      <w:proofErr w:type="spellEnd"/>
      <w:r>
        <w:t xml:space="preserve"> инв</w:t>
      </w:r>
      <w:r>
        <w:t>алидов.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48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01.12.2007 </w:t>
      </w:r>
      <w:hyperlink r:id="rId49" w:tooltip="Федеральный закон от 01.12.2007 N 309-ФЗ (ред. от 23.07.2013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{КонсультантПлюс}">
        <w:r>
          <w:rPr>
            <w:color w:val="0000FF"/>
          </w:rPr>
          <w:t>N 309-ФЗ</w:t>
        </w:r>
      </w:hyperlink>
      <w:r>
        <w:t xml:space="preserve">, от 21.07.2011 </w:t>
      </w:r>
      <w:hyperlink r:id="rId50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03.12.2012 </w:t>
      </w:r>
      <w:hyperlink r:id="rId51" w:tooltip="Федеральный закон от 03.12.2012 N 236-ФЗ (ред. от 02.05.2015) &quot;О внесении изменений в Трудовой кодекс Российской Федерации и статью 1 Федерального закона &quot;О техническом регулировании&quot; {КонсультантПлюс}">
        <w:r>
          <w:rPr>
            <w:color w:val="0000FF"/>
          </w:rPr>
          <w:t>N 236-ФЗ</w:t>
        </w:r>
      </w:hyperlink>
      <w:r>
        <w:t xml:space="preserve">, от 28.11.2015 </w:t>
      </w:r>
      <w:hyperlink r:id="rId52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 xml:space="preserve">, от 05.04.2016 </w:t>
      </w:r>
      <w:hyperlink r:id="rId53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 xml:space="preserve">, от 30.12.2020 </w:t>
      </w:r>
      <w:hyperlink r:id="rId5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, от 25.12.2</w:t>
      </w:r>
      <w:r>
        <w:t xml:space="preserve">023 </w:t>
      </w:r>
      <w:hyperlink r:id="rId55" w:tooltip="Федеральный закон от 25.12.2023 N 6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651-ФЗ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Настоя</w:t>
      </w:r>
      <w:r>
        <w:t>щий Федеральный закон не регулирует отношения, связанные с разработкой, принятием, применением и исполнением санитарно-эпидемиологических требований, требований в сфере обращения лекарственных средств, требований в области охраны окружающей среды, требован</w:t>
      </w:r>
      <w:r>
        <w:t>ий в области охраны труда, требований к безопасному использованию атомной энергии, в том числе требований безопасности объектов использования атомной энергии, требований безопасности деятельности в области использования атомной энергии, требований к осущес</w:t>
      </w:r>
      <w:r>
        <w:t xml:space="preserve">твлению деятельности в области промышленной безопасности, безопасности технологических процессов на опасных производственных объектах, требований к обеспечению надежности и безопасности электроэнергетических систем и объектов электроэнергетики, требований </w:t>
      </w:r>
      <w:r>
        <w:t>к обеспечению безопасности космической деятельности, за исключением случаев разработки, принятия, применения и исполнения таких требований к продукции или к продукции и связанным с требованиями к продукции процессам проектирования (включая изыскания), прои</w:t>
      </w:r>
      <w:r>
        <w:t>зводства, строительства, монтажа, наладки, эксплуатации, хранения, перевозки, реализации и утилизации.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21.07.2011 </w:t>
      </w:r>
      <w:hyperlink r:id="rId56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30.11.2011 </w:t>
      </w:r>
      <w:hyperlink r:id="rId57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<w:r>
          <w:rPr>
            <w:color w:val="0000FF"/>
          </w:rPr>
          <w:t>N 347-ФЗ</w:t>
        </w:r>
      </w:hyperlink>
      <w:r>
        <w:t xml:space="preserve">, от 28.11.2018 </w:t>
      </w:r>
      <w:hyperlink r:id="rId58" w:tooltip="Федеральный закон от 28.11.2018 N 449-ФЗ &quot;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&quot; {КонсультантПлюс}">
        <w:r>
          <w:rPr>
            <w:color w:val="0000FF"/>
          </w:rPr>
          <w:t>N 449-ФЗ</w:t>
        </w:r>
      </w:hyperlink>
      <w:r>
        <w:t>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2. Основные понятия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абзац утратил силу с 1 июля 2014 года. - Федеральны</w:t>
      </w:r>
      <w:r>
        <w:t xml:space="preserve">й </w:t>
      </w:r>
      <w:hyperlink r:id="rId59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23.06.2014 N 160-ФЗ;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безопасность продукции и связанных с ней процессов производства, эксплуатации, хранения, перевозки, реализации и утилизации (далее - безопасность) - состояние, при котором отсутствует недопустимый риск, связанный с причинением</w:t>
      </w:r>
      <w:r>
        <w:t xml:space="preserve">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60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ветеринарно-санитарные и фит</w:t>
      </w:r>
      <w:r>
        <w:t>осанитарные меры - обязательные для исполнения требования и процедуры, устанавливаемые в целях защиты от рисков, возникающих в связи с проникновением, закреплением или распространением вредных организмов, заболеваний, переносчиков болезней или болезнетворн</w:t>
      </w:r>
      <w:r>
        <w:t xml:space="preserve">ых организмов, в том числе в случае переноса или распространения их животными и (или) растениями, с продукцией, грузами, материалами, транспортными средствами, с наличием добавок, загрязняющих веществ, токсинов, вредителей, сорных растений, болезнетворных </w:t>
      </w:r>
      <w:r>
        <w:t>организмов, в том числе с пищевыми продуктами или кормами, а также обязательные для исполнения требования и процедуры, устанавливаемые в целях предотвращения иного связанного с распространением вредных организмов ущерба;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декларирование соответствия - форма</w:t>
      </w:r>
      <w:r>
        <w:t xml:space="preserve"> подтверждения соответствия продукции требованиям технических регламентов;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декларация о соответствии - документ, удостоверяющий соответствие выпускаемой в обращение продукции требованиям технических регламентов;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заявитель - физическое или юридическое лицо,</w:t>
      </w:r>
      <w:r>
        <w:t xml:space="preserve">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61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знак обращения на рынке - обозначение, служащее</w:t>
      </w:r>
      <w:r>
        <w:t xml:space="preserve"> для информирования приобретателей, в том числе потребителей, о соответствии выпускаемой в обращение продукции требованиям технических регламентов;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62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знак соответствия - обозначение, служащее для информирования п</w:t>
      </w:r>
      <w:r>
        <w:t>риобретателей, в том числе потребителей, о соответствии объекта сертификации требованиям системы добровольной сертификации;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21.07.2011 </w:t>
      </w:r>
      <w:hyperlink r:id="rId63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05.04.2016 </w:t>
      </w:r>
      <w:hyperlink r:id="rId64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идентификация продукции - установление тождественности характеристик продукции ее существенным признакам;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абзац утратил силу с 1 июля 2021 года. - Федеральный </w:t>
      </w:r>
      <w:hyperlink r:id="rId6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международный стандарт - стандарт, принятый международной организацией;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абзац утратил силу с 1 июля 2016 года. - Федеральный </w:t>
      </w:r>
      <w:hyperlink r:id="rId66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</w:t>
      </w:r>
      <w:r>
        <w:t>N 104-ФЗ;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недействительность декларации о соответствии - основание для прекращения органом государственного контроля (надзора), национальным органом по аккредитации действия декларации о соответствии в случаях, установленных в соответствии с настоящим Феде</w:t>
      </w:r>
      <w:r>
        <w:t>ральным законом.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(далее - реестр с</w:t>
      </w:r>
      <w:r>
        <w:t>ертификатов соответствия и деклараций о соответствии),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союза;</w:t>
      </w:r>
    </w:p>
    <w:p w:rsidR="006D77D0" w:rsidRDefault="002428DE">
      <w:pPr>
        <w:pStyle w:val="ConsPlusNormal0"/>
        <w:jc w:val="both"/>
      </w:pPr>
      <w:r>
        <w:t>(абзац введен Федер</w:t>
      </w:r>
      <w:r>
        <w:t xml:space="preserve">альным </w:t>
      </w:r>
      <w:hyperlink r:id="rId67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460-ФЗ; в ред. Федерального </w:t>
      </w:r>
      <w:hyperlink r:id="rId6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недействительность сертификата соответствия - основание для прекращения органом государственного контроля (надзора), национал</w:t>
      </w:r>
      <w:r>
        <w:t>ьным органом по аккредитации действия сертификата соответствия в случаях, установленных в соответствии с настоящим Федеральным законом. Действие сертификата соответствия прекращается с момента внесения сведений о признании сертификата соответствия недейств</w:t>
      </w:r>
      <w:r>
        <w:t>ительным в реестр сертификатов соответствия и деклараций о соответствии;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69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460-ФЗ; в ред. Федерального</w:t>
      </w:r>
      <w:r>
        <w:t xml:space="preserve"> </w:t>
      </w:r>
      <w:hyperlink r:id="rId7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орган по сертификации - юридическое лицо или индивидуальный предприниматель, аккредитованные в соответствии с </w:t>
      </w:r>
      <w:hyperlink r:id="rId71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color w:val="0000FF"/>
          </w:rPr>
          <w:t>зако</w:t>
        </w:r>
        <w:r>
          <w:rPr>
            <w:color w:val="0000FF"/>
          </w:rPr>
          <w:t>нодательством</w:t>
        </w:r>
      </w:hyperlink>
      <w:r>
        <w:t xml:space="preserve"> Российской Федерации об аккредитации в национальной системе аккредитации для выполнения работ по сертификации;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72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оценка соответствия - прямое или косвенное определение соблюдения требований, пре</w:t>
      </w:r>
      <w:r>
        <w:t>дъявляемых к объекту;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подтверждение соответствия - документальное удостоверение соответствия продукции или иных объектов, процессов проектирования (включая изыскания), производства, строительства, монтажа, наладки, эксплуатации, хранения, перевозки, реализ</w:t>
      </w:r>
      <w:r>
        <w:t>ации и утилизации, выполнения работ или оказания услуг требованиям технических регламентов, документам по стандартизации или условиям договоров;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73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05.04.2016 </w:t>
      </w:r>
      <w:hyperlink r:id="rId74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продукция - резуль</w:t>
      </w:r>
      <w:r>
        <w:t>тат деятельности, представленный в материально-вещественной форме и предназначенный для дальнейшего использования в хозяйственных и иных целях;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риск - вероятность причинения вреда жизни или здоровью граждан, имуществу физических или юридических лиц, госуда</w:t>
      </w:r>
      <w:r>
        <w:t>рственному или муниципальному имуществу, окружающей среде, жизни или здоровью животных и растений с учетом тяжести этого вреда;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сертификация - форма осуществляемого органом по сертификации подтверждения соответствия объектов требованиям технических регламе</w:t>
      </w:r>
      <w:r>
        <w:t>нтов, документам по стандартизации или условиям договоров;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75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05.04.2016 </w:t>
      </w:r>
      <w:hyperlink r:id="rId76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сертификат соответствия - документ, удостоверяющий соответствие объекта требованиям технических регламен</w:t>
      </w:r>
      <w:r>
        <w:t>тов, документам по стандартизации или условиям договоров;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77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05.04.2016 </w:t>
      </w:r>
      <w:hyperlink r:id="rId78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система сертификации - совокупность правил выполнения работ по сертификации, ее участников и правил функц</w:t>
      </w:r>
      <w:r>
        <w:t>ионирования системы сертификации в целом;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абзацы двадцать второй - двадцать третий утратили силу с 1 июля 2016 года. - Федеральный </w:t>
      </w:r>
      <w:hyperlink r:id="rId79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техническое регулирование - правовое регулирование отношений в области</w:t>
      </w:r>
      <w:r>
        <w:t xml:space="preserve"> установления, применения и исполнения обязательных требований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</w:t>
      </w:r>
      <w:r>
        <w:t xml:space="preserve">, реализации и утилизации, а также в области применения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</w:t>
      </w:r>
      <w:r>
        <w:t>выполнению работ или оказанию услуг и правовое регулирование отношений в области оценки соответствия;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80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</w:t>
      </w:r>
      <w:r>
        <w:t xml:space="preserve">от 21.07.2011 </w:t>
      </w:r>
      <w:hyperlink r:id="rId81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05.04.2016 </w:t>
      </w:r>
      <w:hyperlink r:id="rId82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технический регламент - документ, который принят международным договором Российской Федерации, подлежащим ратификации в </w:t>
      </w:r>
      <w:hyperlink r:id="rId83" w:tooltip="Федеральный закон от 15.07.1995 N 101-ФЗ (ред. от 08.12.2020) &quot;О международных договорах Российской Федерации&quot;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или в соответствии с международным д</w:t>
      </w:r>
      <w:r>
        <w:t xml:space="preserve">оговором Российской Федерации, ратифицированным в порядке, установленном законодательством Российской Федерации, или указом Президента Российской Федерации, или постановлением Правительства Российской Федерации, или нормативным правовым актом федерального </w:t>
      </w:r>
      <w:r>
        <w:t xml:space="preserve">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(продукции или к продукции и связанным с требованиями к продукции процессам проектирования </w:t>
      </w:r>
      <w:r>
        <w:t>(включая изыскания), производства, строительства, монтажа, наладки, эксплуатации, хранения, перевозки, реализации и утилизации);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21.07.2011 </w:t>
      </w:r>
      <w:hyperlink r:id="rId84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05.04.2016 </w:t>
      </w:r>
      <w:hyperlink r:id="rId85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форма подтверждения соответствия</w:t>
      </w:r>
      <w:r>
        <w:t xml:space="preserve"> - определенный порядок документального удостоверения соответствия продукции или иных объектов,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</w:t>
      </w:r>
      <w:r>
        <w:t>ния работ или оказания услуг требованиям технических регламентов, положениям документов по стандартизации или условиям договоров;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86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</w:t>
      </w:r>
      <w:r>
        <w:t xml:space="preserve">от 05.04.2016 </w:t>
      </w:r>
      <w:hyperlink r:id="rId87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схема подтверждения соответствия - перечень действий участников подтверждения соответствия, результаты которых рассматриваются ими в качестве доказательств соответствия продукции и иных объектов установленны</w:t>
      </w:r>
      <w:r>
        <w:t>м требованиям;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88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абзац утратил силу с 1 июля 2016 года. - Федеральный </w:t>
      </w:r>
      <w:hyperlink r:id="rId89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региональная организация по стандартизации - организация, членами (участниками) кот</w:t>
      </w:r>
      <w:r>
        <w:t>орой являются национальные органы (организации) по стандартизации государств, входящих в один географический регион мира и (или) группу стран, находящихся в соответствии с международными договорами в процессе экономической интеграции;</w:t>
      </w:r>
    </w:p>
    <w:p w:rsidR="006D77D0" w:rsidRDefault="002428DE">
      <w:pPr>
        <w:pStyle w:val="ConsPlusNormal0"/>
        <w:jc w:val="both"/>
      </w:pPr>
      <w:r>
        <w:t>(абзац введен Федерал</w:t>
      </w:r>
      <w:r>
        <w:t xml:space="preserve">ьным </w:t>
      </w:r>
      <w:hyperlink r:id="rId90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стандарт иностранного государства - стандарт, принятый национальным (компетентным) органом (организацией) по стандартизации иностранного государства;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91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региональный стандарт -</w:t>
      </w:r>
      <w:r>
        <w:t xml:space="preserve"> стандарт, принятый региональной организацией по стандартизации;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92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свод правил иностранного государства - свод правил, принятый компетентным органом иностранного государства;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93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региональный свод правил - свод правил, принятый региональной организацией по стандартизации;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94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абзац утратил силу с 1 июля 2016 года. - Федеральный </w:t>
      </w:r>
      <w:hyperlink r:id="rId95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</w:t>
      </w:r>
      <w:r>
        <w:t xml:space="preserve"> 05.04.2016 N 104-ФЗ;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абзацы тридцать пятый - тридцать шестой утратили силу с 1 июля 2014 года. - Федеральный </w:t>
      </w:r>
      <w:hyperlink r:id="rId96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23.06.2014 N 160-ФЗ;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впервые выпускаемая в обращение продукция - продукция, которая ранее не находилась в обращении на территории Российско</w:t>
      </w:r>
      <w:r>
        <w:t>й Федерации либо которая ранее выпускалась в обращение и свойства или характеристики которой были впоследствии изменены;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97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выпуск продукции в обращение - поставка или ввоз продукции (в том числе отправка со</w:t>
      </w:r>
      <w:r>
        <w:t xml:space="preserve"> склада изготовителя или отгрузка без складирования) в целях распространения на территории Российской Федерации в ходе коммерческой деятельности на безвозмездной или возмездной основе;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9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орган государственного контроля (надзора) - контрольный (надзорный) орган, уполномоченный на осуществление вида федерального государственного контроля (надзора) или ви</w:t>
      </w:r>
      <w:r>
        <w:t>да регионального государственного контроля (надзора), в рамках которых осуществляется государственный контроль (надзор) за соблюдением требований технических регламентов и (или) обязательных требований, подлежащих применению до дня вступления в силу технич</w:t>
      </w:r>
      <w:r>
        <w:t>еских регламентов, в соответствии с настоящим Федеральным законом;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9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эксперт-аудитор - физическое </w:t>
      </w:r>
      <w:r>
        <w:t>лицо, которое является работником органа по сертификации, обладает знаниями и навыками проведения работ по подтверждению соответствия в определенной области, включено в единый реестр экспертов-аудиторов и участвует в работах по обязательной сертификации, в</w:t>
      </w:r>
      <w:r>
        <w:t>ыполняемых органом по сертификации.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100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3. Принципы технического регулирования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Техническое регулирование осуществляется в соответствии с принципами: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применения единых правил установления требований к продукции или к продукции и связанным с требованиями к продукции процессам проектирования (включая изыскания), производства, строительс</w:t>
      </w:r>
      <w:r>
        <w:t>тва, монтажа, наладки, эксплуатации, хранения, перевозки, реализации и утилизации, выполнению работ или оказанию услуг;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101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21.07.2011 </w:t>
      </w:r>
      <w:hyperlink r:id="rId102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соответствия технического регулирования уровню развития национальной эконо</w:t>
      </w:r>
      <w:r>
        <w:t>мики, развития материально-технической базы, а также уровню научно-технического развития;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независимости органов по аккредитации, органов по сертификации от изготовителей, продавцов, исполнителей и приобретателей, в том числе потребителей;</w:t>
      </w:r>
    </w:p>
    <w:p w:rsidR="006D77D0" w:rsidRDefault="002428DE">
      <w:pPr>
        <w:pStyle w:val="ConsPlusNormal0"/>
        <w:jc w:val="both"/>
      </w:pPr>
      <w:r>
        <w:t>(в ред. Федеральн</w:t>
      </w:r>
      <w:r>
        <w:t xml:space="preserve">ого </w:t>
      </w:r>
      <w:hyperlink r:id="rId103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единой системы и правил аккредитации;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единства правил и методов исследований (испытаний) и измерений при проведении процедур обязательной оценки соответствия;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единства применения требований технических регламентов независимо от видов или особенностей сделок;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недопустимости ограничения конкуренции при осуществлении аккредитации и сертификации;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недопустимости совмещения одним органом полномочий по государственному</w:t>
      </w:r>
      <w:r>
        <w:t xml:space="preserve"> контролю (надзору), за исключением осуществления федерального государственного контроля (надзора) за деятельностью аккредитованных лиц, с полномочиями по аккредитации или подтверждению соответствия;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21.07.2011 </w:t>
      </w:r>
      <w:hyperlink r:id="rId104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, от 11.06.2</w:t>
      </w:r>
      <w:r>
        <w:t xml:space="preserve">021 </w:t>
      </w:r>
      <w:hyperlink r:id="rId10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недопустимости совмещения одним органом полномочий по аккредитации и подтверждению соответствия;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21.07.2011 </w:t>
      </w:r>
      <w:hyperlink r:id="rId106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</w:t>
        </w:r>
        <w:r>
          <w:rPr>
            <w:color w:val="0000FF"/>
          </w:rPr>
          <w:t>З</w:t>
        </w:r>
      </w:hyperlink>
      <w:r>
        <w:t xml:space="preserve">, от 11.06.2021 </w:t>
      </w:r>
      <w:hyperlink r:id="rId10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недопустимости внебюджетного финансирования государственного контроля (надзора) за соблюдением требований технических регламент</w:t>
      </w:r>
      <w:r>
        <w:t>ов;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недопустимости одновременного возложения одних и тех же полномочий на два и более органа государственного контроля (надзора).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108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01.05.2007 N 65-ФЗ; в ред. Федерального </w:t>
      </w:r>
      <w:hyperlink r:id="rId10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4. Законодательство Российской Федерации о техническом регулировании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Законодательство Российской Федерации о техническом регулировании состоит из настоящего Федерально</w:t>
      </w:r>
      <w:r>
        <w:t>го закона, принимаемых в соответствии с ним федеральных законов и иных нормативных правовых актов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Положения федеральных законов и иных нормативных правовых актов Российской Федерации, касающиеся сферы применения настоящего Федераль</w:t>
      </w:r>
      <w:r>
        <w:t>ного закона (в том числе прямо или косвенно предусматривающие осуществление государственного контроля (надзора) за соблюдением требований технических регламентов), применяются в части, не противоречащей настоящему Федеральному закону.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1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3. Федеральные органы исполнительной власти вправе издавать в сфере технического регулирования акты только рекомендательног</w:t>
      </w:r>
      <w:r>
        <w:t xml:space="preserve">о характера, за исключением случаев, установленных </w:t>
      </w:r>
      <w:hyperlink w:anchor="P144" w:tooltip="Статья 5. Особенности технического регулирования в отношении оборонной продукции (работ, услуг), поставляемой по государственному оборонному заказу, продукции (работ, услуг), используемой в целях защиты сведений, составляющих государственную тайну или относимы">
        <w:r>
          <w:rPr>
            <w:color w:val="0000FF"/>
          </w:rPr>
          <w:t>статьями 5</w:t>
        </w:r>
      </w:hyperlink>
      <w:r>
        <w:t xml:space="preserve"> и </w:t>
      </w:r>
      <w:hyperlink w:anchor="P310" w:tooltip="Статья 9.1. Порядок разработки, принятия, изменения и отмены технического регламента, принимаемого нормативным правовым актом федерального органа исполнительной власти по техническому регулированию">
        <w:r>
          <w:rPr>
            <w:color w:val="0000FF"/>
          </w:rPr>
          <w:t>9.1</w:t>
        </w:r>
      </w:hyperlink>
      <w:r>
        <w:t xml:space="preserve"> настоящего Федерального закона.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>" вправе издавать в сфере технического регулирования акты только рекомендательно</w:t>
      </w:r>
      <w:r>
        <w:t xml:space="preserve">го характера, за исключением случаев, установленных </w:t>
      </w:r>
      <w:hyperlink w:anchor="P196" w:tooltip="Статья 5.6. Особенности технического регулирования в области космической деятельности">
        <w:r>
          <w:rPr>
            <w:color w:val="0000FF"/>
          </w:rPr>
          <w:t>статьей 5.6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30.12.2009 </w:t>
      </w:r>
      <w:hyperlink r:id="rId111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385-</w:t>
        </w:r>
        <w:r>
          <w:rPr>
            <w:color w:val="0000FF"/>
          </w:rPr>
          <w:t>ФЗ</w:t>
        </w:r>
      </w:hyperlink>
      <w:r>
        <w:t xml:space="preserve">, от 13.07.2015 </w:t>
      </w:r>
      <w:hyperlink r:id="rId112" w:tooltip="Федеральный закон от 13.07.2015 N 216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космической деятельности &quot;Роскосмос&quot; {Консультант">
        <w:r>
          <w:rPr>
            <w:color w:val="0000FF"/>
          </w:rPr>
          <w:t>N 216-ФЗ</w:t>
        </w:r>
      </w:hyperlink>
      <w:r>
        <w:t xml:space="preserve">, от 22.12.2020 </w:t>
      </w:r>
      <w:hyperlink r:id="rId113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N 460-ФЗ</w:t>
        </w:r>
      </w:hyperlink>
      <w:r>
        <w:t xml:space="preserve">, от 21.11.2022 </w:t>
      </w:r>
      <w:hyperlink r:id="rId114" w:tooltip="Федеральный закон от 21.11.2022 N 453-ФЗ (ред. от 29.12.2022) &quot;О внесении изменений в отдельные законодательные акты Российской Федерации и признании утратившей силу части 8 статьи 30 Федерального закона &quot;Об аккредитации в национальной системе аккредитации&quot; {К">
        <w:r>
          <w:rPr>
            <w:color w:val="0000FF"/>
          </w:rPr>
          <w:t>N 453-ФЗ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Утратил силу</w:t>
      </w:r>
      <w:r>
        <w:t xml:space="preserve"> с 1 июля 2016 года. - Федеральный </w:t>
      </w:r>
      <w:hyperlink r:id="rId115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bookmarkStart w:id="0" w:name="P144"/>
      <w:bookmarkEnd w:id="0"/>
      <w:r>
        <w:t>Статья 5. Особенности технического регулирования в отношении оборонной продукции (работ, услуг), поставляемой по государственному оборонному заказу, продукции (работ</w:t>
      </w:r>
      <w:r>
        <w:t>, услуг), используемой в целях защиты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доступа, продукции (работ, услуг), сведения о которой состав</w:t>
      </w:r>
      <w:r>
        <w:t>ляют государственную тайну, продукции, для которой устанавливаются требования, связанные с обеспечением безопасности в области использования атомной энергии, процессов проектирования (включая изыскания), производства, строительства, монтажа, наладки, экспл</w:t>
      </w:r>
      <w:r>
        <w:t>уатации, хранения, перевозки, реализации, утилизации, захоронения указанной продукции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16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<w:r>
          <w:rPr>
            <w:color w:val="0000FF"/>
          </w:rPr>
          <w:t>закона</w:t>
        </w:r>
      </w:hyperlink>
      <w:r>
        <w:t xml:space="preserve"> от 30.11.2011 N 347-ФЗ)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(в ред. Федерального </w:t>
      </w:r>
      <w:hyperlink r:id="rId117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01.05.2007 N 65-ФЗ)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bookmarkStart w:id="1" w:name="P149"/>
      <w:bookmarkEnd w:id="1"/>
      <w:r>
        <w:t xml:space="preserve">1. В отношении оборонной продукции (работ, услуг), поставляемой по государственному оборонному заказу; продукции (работ, услуг), используемой в целях защиты </w:t>
      </w:r>
      <w:hyperlink r:id="rId11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сведений</w:t>
        </w:r>
      </w:hyperlink>
      <w:r>
        <w:t>, составляющих государственную тайну или относимых к охраняемой в соответствии с зак</w:t>
      </w:r>
      <w:r>
        <w:t>онодательством Российской Федерации иной информации ограниченного доступа; продукции (работ, услуг), сведения о которой составляют государственную тайну; продукции, для которой устанавливаются требования, связанные с обеспечением безопасности в области исп</w:t>
      </w:r>
      <w:r>
        <w:t>ользования атомной энергии; процессов проектирования (включая изыскания), производства, строительства, монтажа, наладки, эксплуатации, хранения, перевозки, реализации, утилизации, захоронения соответственно указанной продукции обязательными требованиями на</w:t>
      </w:r>
      <w:r>
        <w:t xml:space="preserve">ряду с </w:t>
      </w:r>
      <w:r>
        <w:lastRenderedPageBreak/>
        <w:t>требованиями технических регламентов являются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</w:t>
      </w:r>
      <w:r>
        <w:t>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6D77D0" w:rsidRDefault="002428DE">
      <w:pPr>
        <w:pStyle w:val="ConsPlusNormal0"/>
        <w:jc w:val="both"/>
      </w:pPr>
      <w:r>
        <w:t>(в ред. Федерально</w:t>
      </w:r>
      <w:r>
        <w:t xml:space="preserve">го </w:t>
      </w:r>
      <w:hyperlink r:id="rId119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<w:r>
          <w:rPr>
            <w:color w:val="0000FF"/>
          </w:rPr>
          <w:t>закона</w:t>
        </w:r>
      </w:hyperlink>
      <w:r>
        <w:t xml:space="preserve"> от 30.11.2011 N 347-ФЗ)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Особенности технического регулирования в части разработки и установления обязательных требований государственными заказчиками, федеральными органа</w:t>
      </w:r>
      <w:r>
        <w:t>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</w:t>
      </w:r>
      <w:r>
        <w:t xml:space="preserve">улирования безопасности при использовании атомной энергии, в отношении продукции (работ, услуг), указанной в </w:t>
      </w:r>
      <w:hyperlink w:anchor="P149" w:tooltip="1. В отношении оборонной продукции (работ, услуг), поставляемой по государственному оборонному заказу; продукции (работ, услуг), используемой в целях защиты сведений, составляющих государственную тайну или относимых к охраняемой в соответствии с законодательст">
        <w:r>
          <w:rPr>
            <w:color w:val="0000FF"/>
          </w:rPr>
          <w:t>пункте 1</w:t>
        </w:r>
      </w:hyperlink>
      <w:r>
        <w:t xml:space="preserve"> настоящей статьи, а также соответственно процессов ее проектирования (включая изыскания), производств</w:t>
      </w:r>
      <w:r>
        <w:t>а, строительства, монтажа, наладки, эксплуатации, хранения, перевозки, реализации, утилизации, захоронения устанавливаются Президентом Российской Федерации, Правительством Российской Федерации в соответствии с их полномочиями.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20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<w:r>
          <w:rPr>
            <w:color w:val="0000FF"/>
          </w:rPr>
          <w:t>закона</w:t>
        </w:r>
      </w:hyperlink>
      <w:r>
        <w:t xml:space="preserve"> от 30.11.2011 N 347-ФЗ)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3. Утратил силу с 1 июля 2016 года. - Федеральный </w:t>
      </w:r>
      <w:hyperlink r:id="rId121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Особенности оценки соответствия продукции (работ, ус</w:t>
      </w:r>
      <w:r>
        <w:t xml:space="preserve">луг), указанной в </w:t>
      </w:r>
      <w:hyperlink w:anchor="P149" w:tooltip="1. В отношении оборонной продукции (работ, услуг), поставляемой по государственному оборонному заказу; продукции (работ, услуг), используемой в целях защиты сведений, составляющих государственную тайну или относимых к охраняемой в соответствии с законодательст">
        <w:r>
          <w:rPr>
            <w:color w:val="0000FF"/>
          </w:rPr>
          <w:t>пункте 1</w:t>
        </w:r>
      </w:hyperlink>
      <w:r>
        <w:t xml:space="preserve"> настоящей статьи, а также соответственно процессов ее проектирования (включая изыскания), производства, строительства, монтажа, наладки, эксплуатации, хранения, перевозки, реализации, утилизац</w:t>
      </w:r>
      <w:r>
        <w:t>ии, захоронения устанавливаются Правительством Российской Федерации или уполномоченными им федеральными органами исполнительной власти.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22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<w:r>
          <w:rPr>
            <w:color w:val="0000FF"/>
          </w:rPr>
          <w:t>закона</w:t>
        </w:r>
      </w:hyperlink>
      <w:r>
        <w:t xml:space="preserve"> от 30.11.2011 N 347</w:t>
      </w:r>
      <w:r>
        <w:t>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5.1. Особенности технического регулирования в области обеспечения безопасности зданий и сооружений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(введена Федеральным </w:t>
      </w:r>
      <w:hyperlink r:id="rId123" w:tooltip="Федеральный закон от 30.12.2009 N 384-ФЗ (ред. от 25.12.2023) &quot;Технический регламент о безопасности зданий и сооружений&quot; {КонсультантПлюс}">
        <w:r>
          <w:rPr>
            <w:color w:val="0000FF"/>
          </w:rPr>
          <w:t>законом</w:t>
        </w:r>
      </w:hyperlink>
      <w:r>
        <w:t xml:space="preserve"> от 30.12.2009 N 384-ФЗ)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</w:t>
      </w:r>
      <w:r>
        <w:t xml:space="preserve"> Федеральным </w:t>
      </w:r>
      <w:hyperlink r:id="rId124" w:tooltip="Федеральный закон от 30.12.2009 N 384-ФЗ (ред. от 25.12.2023) &quot;Технический регламент о безопасности зданий и сооружений&quot; {КонсультантПлюс}">
        <w:r>
          <w:rPr>
            <w:color w:val="0000FF"/>
          </w:rPr>
          <w:t>законом</w:t>
        </w:r>
      </w:hyperlink>
      <w:r>
        <w:t xml:space="preserve"> "</w:t>
      </w:r>
      <w:r>
        <w:t>Технический регламент о безопасности зданий и сооружений".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5.2. Особенности технического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</w:t>
      </w:r>
      <w:r>
        <w:t>, эксплуатации, хранения, перевозки, реализации и утилизации, применяемых на территории инновационного центра "</w:t>
      </w:r>
      <w:proofErr w:type="spellStart"/>
      <w:r>
        <w:t>Сколково</w:t>
      </w:r>
      <w:proofErr w:type="spellEnd"/>
      <w:r>
        <w:t>"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(введена Федеральным </w:t>
      </w:r>
      <w:hyperlink r:id="rId125" w:tooltip="Федеральный закон от 28.09.2010 N 243-ФЗ (ред. от 20.03.2025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>Особенности технического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применяемы</w:t>
      </w:r>
      <w:r>
        <w:t>х на территории инновационного центра "</w:t>
      </w:r>
      <w:proofErr w:type="spellStart"/>
      <w:r>
        <w:t>Сколково</w:t>
      </w:r>
      <w:proofErr w:type="spellEnd"/>
      <w:r>
        <w:t xml:space="preserve">", устанавливаются Федеральным </w:t>
      </w:r>
      <w:hyperlink r:id="rId126" w:tooltip="Федеральный закон от 28.09.2010 N 244-ФЗ (ред. от 30.11.2024)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"Об инновационном центре "</w:t>
      </w:r>
      <w:proofErr w:type="spellStart"/>
      <w:r>
        <w:t>Сколково</w:t>
      </w:r>
      <w:proofErr w:type="spellEnd"/>
      <w:r>
        <w:t>".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5.3. Особенности технического регулирования в области обеспечения безопасности продукции, а также процессов проектирования (включая изыскания), производства, строитель</w:t>
      </w:r>
      <w:r>
        <w:t>ства, монтажа, наладки, эксплуатации, хранения, перевозки, реализации и утилизации, применяемых на территории международного медицинского кластера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(введена Федеральным </w:t>
      </w:r>
      <w:hyperlink r:id="rId127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Особенности техниче</w:t>
      </w:r>
      <w:r>
        <w:t>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применяемых на территории меж</w:t>
      </w:r>
      <w:r>
        <w:t xml:space="preserve">дународного медицинского кластера, устанавливаются Федеральным </w:t>
      </w:r>
      <w:hyperlink r:id="rId128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lastRenderedPageBreak/>
        <w:t>Статья 5.4. Особенности техническо</w:t>
      </w:r>
      <w:r>
        <w:t>го регулирования при осуществлении градостроительной деятельности в условиях стесненной городской застройки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(введена Федеральным </w:t>
      </w:r>
      <w:hyperlink r:id="rId129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">
        <w:r>
          <w:rPr>
            <w:color w:val="0000FF"/>
          </w:rPr>
          <w:t>законом</w:t>
        </w:r>
      </w:hyperlink>
      <w:r>
        <w:t xml:space="preserve"> от 01.07.2017 N</w:t>
      </w:r>
      <w:r>
        <w:t xml:space="preserve"> 141-ФЗ)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Особенности технического регулирования при подготовке документации по планировке территории, осуществлении архитектурно-строительного проектирования, строительства, реконструкции объектов капитального строительства в условиях стесненной городс</w:t>
      </w:r>
      <w:r>
        <w:t xml:space="preserve">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сооружений, установленных Федеральным </w:t>
      </w:r>
      <w:hyperlink r:id="rId130" w:tooltip="Федеральный закон от 30.12.2009 N 384-ФЗ (ред. от 25.12.2023) &quot;Технический регламент о безопасности зданий и сооружений&quot; {КонсультантПлюс}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В целях осуществления градо</w:t>
      </w:r>
      <w:r>
        <w:t>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требований, установленных национальными стандартами и сводами правил, либо принимать отд</w:t>
      </w:r>
      <w:r>
        <w:t>ельные национальные стандарты и своды правил (за исключением случаев, если указанные требования напрямую влияют на безопасность зданий и сооружений, в том числе входящих в их состав систем и сетей инженерно-технического обеспечения).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5.4-1. Особенн</w:t>
      </w:r>
      <w:r>
        <w:t>ости технического регулирования при осуществлении градостроительной деятельности в границах федеральной территории "Сириус"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(введена Федеральным </w:t>
      </w:r>
      <w:hyperlink r:id="rId131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Особенности технического регулирования при подготовке документации по планировке территории, осущ</w:t>
      </w:r>
      <w:r>
        <w:t xml:space="preserve">ествлении архитектурно-строительного проектирования, строительства, реконструкции объектов капитального строительства в границах федеральной территории "Сириус" могут устанавливаться актами органов публичной власти федеральной территории "Сириус" с учетом </w:t>
      </w:r>
      <w:r>
        <w:t xml:space="preserve">особенностей технического регулирования в области обеспечения безопасности зданий и сооружений, установленных Федеральным </w:t>
      </w:r>
      <w:hyperlink r:id="rId132" w:tooltip="Федеральный закон от 30.12.2009 N 384-ФЗ (ред. от 25.12.2023) &quot;Технический регламент о безопасности зданий и сооружений&quot; {КонсультантПлюс}">
        <w:r>
          <w:rPr>
            <w:color w:val="0000FF"/>
          </w:rPr>
          <w:t>законом</w:t>
        </w:r>
      </w:hyperlink>
      <w:r>
        <w:t xml:space="preserve"> от 30 декабря 2009 года N 384-ФЗ "Технический регламент о безопасности зданий и сооружений".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В целях осуществления градостроительной деятельности в границ</w:t>
      </w:r>
      <w:r>
        <w:t>ах федеральной территории "Сириус" уполномоченные федеральные органы исполнительной власти вправе устанавливать особенности применения требований, предусмотренных национальными стандартами и сводами правил, либо принимать отдельные национальные стандарты и</w:t>
      </w:r>
      <w:r>
        <w:t xml:space="preserve"> своды правил (за исключением случаев, если указанные требования напрямую влияют на безопасность зданий и сооружений, в том числе входящих в их состав систем и сетей инженерно-технического обеспечения).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3. Правительство Российской Федерации вправе устанавл</w:t>
      </w:r>
      <w:r>
        <w:t>ивать особенности разработки и согласования специальных технических условий, необходимых для подготовки проектной документации и строительства зданий, сооружений в границах федеральной территории "Сириус".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5.5. Особенности технического регулировани</w:t>
      </w:r>
      <w:r>
        <w:t>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применяемых на территориях инновационных научно</w:t>
      </w:r>
      <w:r>
        <w:t>-технологических центров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(введена Федеральным </w:t>
      </w:r>
      <w:hyperlink r:id="rId133" w:tooltip="Федеральный закон от 29.07.2017 N 216-ФЗ (ред. от 20.03.2025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Особенности технического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</w:t>
      </w:r>
      <w:r>
        <w:t xml:space="preserve">наладки, эксплуатации, хранения, перевозки, реализации и утилизации, применяемых на территориях инновационных научно-технологических центров, устанавливаются Федеральным </w:t>
      </w:r>
      <w:hyperlink r:id="rId134" w:tooltip="Федеральный закон от 29.07.2017 N 216-ФЗ (ред. от 20.03.2025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инновационных научно-техно</w:t>
      </w:r>
      <w:r>
        <w:t>логических центрах и о внесении изменений в отдельные законодательные акты Российской Федерации".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bookmarkStart w:id="2" w:name="P196"/>
      <w:bookmarkEnd w:id="2"/>
      <w:r>
        <w:t>Статья 5.6. Особенности технического регулирования в области космической деятельности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(введена Федеральным </w:t>
      </w:r>
      <w:hyperlink r:id="rId135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Особенности технического регулирования в области космической деятельности устанавливаются </w:t>
      </w:r>
      <w:hyperlink r:id="rId136" w:tooltip="Закон РФ от 20.08.1993 N 5663-1 (ред. от 22.07.2024) &quot;О космической деятельност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20 августа 1993 </w:t>
      </w:r>
      <w:r>
        <w:t>года N 5663-1 "О космической деятельности".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jc w:val="center"/>
        <w:outlineLvl w:val="0"/>
      </w:pPr>
      <w:r>
        <w:t>Глава 2. ТЕХНИЧЕСКИЕ РЕГЛАМЕНТЫ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bookmarkStart w:id="3" w:name="P204"/>
      <w:bookmarkEnd w:id="3"/>
      <w:r>
        <w:t>Статья 6. Цели принятия технических регламентов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bookmarkStart w:id="4" w:name="P206"/>
      <w:bookmarkEnd w:id="4"/>
      <w:r>
        <w:t xml:space="preserve">1. </w:t>
      </w:r>
      <w:hyperlink r:id="rId137" w:tooltip="Справочная информация: &quot;Технические регламенты&quot; (Материал подготовлен специалистами КонсультантПлюс) {КонсультантПлюс}">
        <w:r>
          <w:rPr>
            <w:color w:val="0000FF"/>
          </w:rPr>
          <w:t>Технические регламенты</w:t>
        </w:r>
      </w:hyperlink>
      <w:r>
        <w:t xml:space="preserve"> принимаются в целях: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защиты жизни или здоровья граждан, имущества физических или юридических лиц, государственного или муниципального имущества;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охраны ок</w:t>
      </w:r>
      <w:r>
        <w:t>ружающей среды, жизни или здоровья животных и растений;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предупреждения действий, вводящих в заблуждение приобретателей, в том числе потребителей;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38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обеспечения энергетической эффективности и ресурсосбережения.</w:t>
      </w:r>
    </w:p>
    <w:p w:rsidR="006D77D0" w:rsidRDefault="002428DE">
      <w:pPr>
        <w:pStyle w:val="ConsPlusNormal0"/>
        <w:jc w:val="both"/>
      </w:pPr>
      <w:r>
        <w:t>(а</w:t>
      </w:r>
      <w:r>
        <w:t xml:space="preserve">бзац введен Федеральным </w:t>
      </w:r>
      <w:hyperlink r:id="rId139" w:tooltip="Федеральный закон от 18.07.2009 N 189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18.07.2009 N 189-ФЗ, в ред. Федерального </w:t>
      </w:r>
      <w:hyperlink r:id="rId140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Принятие технических регламентов в иных целях не допускается.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7. Содержание и применение технических регламентов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Технические регламенты с учетом степени риска причинения вреда устанавливают минимально необходимые требования, обеспечивающие: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безопасность излучений;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биологическую безопасность;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взрывобезопасность;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механическую безопасность;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пожарную безопасность;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без</w:t>
      </w:r>
      <w:r>
        <w:t>опасность продукции (технических устройств, применяемых на опасном производственном объекте);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41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термическую безопасность;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химическую безопасность;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электрическую безопасность;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радиационную безопасность населения;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21.07.2011 </w:t>
      </w:r>
      <w:hyperlink r:id="rId142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30.11.2011 </w:t>
      </w:r>
      <w:hyperlink r:id="rId143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<w:r>
          <w:rPr>
            <w:color w:val="0000FF"/>
          </w:rPr>
          <w:t>N 347-ФЗ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электромагнитную совместимость в части обеспечения безопасности работы приборов и оборудования;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единство измерений;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другие виды безопасности в целях, соответствующих </w:t>
      </w:r>
      <w:hyperlink w:anchor="P206" w:tooltip="1. Технические регламенты принимаются в целях:">
        <w:r>
          <w:rPr>
            <w:color w:val="0000FF"/>
          </w:rPr>
          <w:t>пункту 1 статьи 6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144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Треб</w:t>
      </w:r>
      <w:r>
        <w:t xml:space="preserve">ования технических регламентов не могут служить препятствием осуществлению предпринимательской деятельности в большей степени, чем это минимально необходимо для выполнения целей, указанных в </w:t>
      </w:r>
      <w:hyperlink w:anchor="P206" w:tooltip="1. Технические регламенты принимаются в целях:">
        <w:r>
          <w:rPr>
            <w:color w:val="0000FF"/>
          </w:rPr>
          <w:t>пункте 1 статьи 6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3. Технический регламент должен содержать перечень и (или) описание объектов технического регулирования, требования к этим объектам и правила их идентификации в целях применения технического р</w:t>
      </w:r>
      <w:r>
        <w:t>егламента. Технический регламент должен содержать правила и формы оценки соответствия (в том числе в техническом регламенте могут содержаться схемы подтверждения соответствия, порядок продления срока действия выданного сертификата соответствия), определяем</w:t>
      </w:r>
      <w:r>
        <w:t>ые с учетом степени риска, предельные сроки оценки соответствия в отношении каждого объекта технического регулирования и (или) требования к терминологии, упаковке, маркировке или этикеткам и правилам их нанесения. Технический регламент должен содержать тре</w:t>
      </w:r>
      <w:r>
        <w:t>бования энергетической эффективности и ресурсосбережения.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145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18.07.2009 </w:t>
      </w:r>
      <w:hyperlink r:id="rId146" w:tooltip="Федеральный закон от 18.07.2009 N 189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189-ФЗ</w:t>
        </w:r>
      </w:hyperlink>
      <w:r>
        <w:t xml:space="preserve">, от 21.07.2011 </w:t>
      </w:r>
      <w:hyperlink r:id="rId147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Оценка соответствия проводится в формах испытания, регистрации, подтверждения соответствия, приемки и ввода в эксплуат</w:t>
      </w:r>
      <w:r>
        <w:t>ацию объекта, строительство которого закончено, и в иной форме.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21.07.2011 </w:t>
      </w:r>
      <w:hyperlink r:id="rId148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11.06.2021 </w:t>
      </w:r>
      <w:hyperlink r:id="rId14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Содержащиеся в техни</w:t>
      </w:r>
      <w:r>
        <w:t>ческих регламентах обязательные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</w:t>
      </w:r>
      <w:r>
        <w:t>зации, правилам и формам оценки соответствия, правила идентификации, требования к терминологии, упаковке,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</w:t>
      </w:r>
      <w:r>
        <w:t>ения изменений и дополнений в соответствующий технический регламент.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150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</w:t>
      </w:r>
      <w:r>
        <w:t xml:space="preserve">от 21.07.2011 </w:t>
      </w:r>
      <w:hyperlink r:id="rId151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Не включенные в технические регламенты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</w:t>
      </w:r>
      <w:r>
        <w:t>возки, реализации и утилизации, правилам и формам оценки соответствия, правила идентификации, требования к терминологии, упаковке, маркировке или этикеткам и правилам их нанесения не могут носить обязательный характер.</w:t>
      </w:r>
    </w:p>
    <w:p w:rsidR="006D77D0" w:rsidRDefault="002428DE">
      <w:pPr>
        <w:pStyle w:val="ConsPlusNormal0"/>
        <w:jc w:val="both"/>
      </w:pPr>
      <w:r>
        <w:t>(в ред. Федеральных законов от 01.05.</w:t>
      </w:r>
      <w:r>
        <w:t xml:space="preserve">2007 </w:t>
      </w:r>
      <w:hyperlink r:id="rId152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65-ФЗ</w:t>
        </w:r>
      </w:hyperlink>
      <w:r>
        <w:t xml:space="preserve">, от 21.07.2011 </w:t>
      </w:r>
      <w:hyperlink r:id="rId153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Технический регламент должен содержать обобщенные и (или) конкретные требования к характеристикам продукции или к продукции и связанным с требованиями к продукции процессам проектирования (включая изыскания), производства, строи</w:t>
      </w:r>
      <w:r>
        <w:t>тельства, монтажа, наладки, эксплуатации, хранения, перевозки, реализации и утилизации, но не должен содержать обобщенные и (или) конкретные требования к конструкции и исполнению, за исключением случаев, если из-за отсутствия требований к конструкции и исп</w:t>
      </w:r>
      <w:r>
        <w:t xml:space="preserve">олнению с учетом степени риска причинения вреда не обеспечивается достижение указанных в </w:t>
      </w:r>
      <w:hyperlink w:anchor="P206" w:tooltip="1. Технические регламенты принимаются в целях:">
        <w:r>
          <w:rPr>
            <w:color w:val="0000FF"/>
          </w:rPr>
          <w:t>пункте 1 статьи 6</w:t>
        </w:r>
      </w:hyperlink>
      <w:r>
        <w:t xml:space="preserve"> настоящего Федерального закона целей принятия технического регламента.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154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21.07.2011 </w:t>
      </w:r>
      <w:hyperlink r:id="rId155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5.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</w:t>
      </w:r>
      <w:r>
        <w:t xml:space="preserve">ирования (включая изыскания), производства, строительства, монтажа, наладки, эксплуатации, хранения, перевозки, реализации и утилизации, требования к терминологии, упаковке, маркировке или этикеткам и правилам их нанесения, обеспечивающие защиту отдельных </w:t>
      </w:r>
      <w:r>
        <w:t>категорий граждан (несовершеннолетних, беременных женщин, кормящих матерей, инвалидов).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156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21.07.2011 </w:t>
      </w:r>
      <w:hyperlink r:id="rId157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6. Технические регламенты применяются одинаковым образом и в равной мере независимо от вида нормативного п</w:t>
      </w:r>
      <w:r>
        <w:t>равового акта, которым они приняты, страны и (или) места происхождения продукции или осуществления связанных с требованиями к продукции процессов проектирования (включая изыскания), производства, строительства, монтажа, наладки, эксплуатации, хранения, пер</w:t>
      </w:r>
      <w:r>
        <w:t xml:space="preserve">евозки, реализации и утилизации, видов или особенностей сделок и (или) физических и (или) юридических лиц, являющихся изготовителями, исполнителями, продавцами, приобретателями, в том числе потребителями, с учетом положений </w:t>
      </w:r>
      <w:hyperlink w:anchor="P256" w:tooltip="9.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">
        <w:r>
          <w:rPr>
            <w:color w:val="0000FF"/>
          </w:rPr>
          <w:t>пункта 9</w:t>
        </w:r>
      </w:hyperlink>
      <w:r>
        <w:t xml:space="preserve"> настоящей статьи.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158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21.07.2011 </w:t>
      </w:r>
      <w:hyperlink r:id="rId159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7. Технический регламент не может содержать требования к продукции, причиняющей вред жизни или здоровью граждан, накапливаемый при длительном использовании этой п</w:t>
      </w:r>
      <w:r>
        <w:t>родукции и зависящий от других факторов, не позволяющих определить степень допустимого риска. В этих случаях технический регламент может содержать требование, касающееся информирования приобретателя, в том числе потребителя, о возможном вреде и о факторах,</w:t>
      </w:r>
      <w:r>
        <w:t xml:space="preserve"> от которых он зависит.</w:t>
      </w:r>
    </w:p>
    <w:p w:rsidR="006D77D0" w:rsidRDefault="002428DE">
      <w:pPr>
        <w:pStyle w:val="ConsPlusNormal0"/>
        <w:jc w:val="both"/>
      </w:pPr>
      <w:r>
        <w:lastRenderedPageBreak/>
        <w:t xml:space="preserve">(в ред. Федерального </w:t>
      </w:r>
      <w:hyperlink r:id="rId160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8. Международные стандарты должны использоваться полностью или частично в качестве основы для разработки проектов технических регламентов, за исключением случаев, если международные стан</w:t>
      </w:r>
      <w:r>
        <w:t xml:space="preserve">дарты или их разделы были бы неэффективными или не подходящими для достижения установленных </w:t>
      </w:r>
      <w:hyperlink w:anchor="P204" w:tooltip="Статья 6. Цели принятия технических регламентов">
        <w:r>
          <w:rPr>
            <w:color w:val="0000FF"/>
          </w:rPr>
          <w:t>статьей 6</w:t>
        </w:r>
      </w:hyperlink>
      <w:r>
        <w:t xml:space="preserve"> настоящего Федерального закона целей, в том числе вследствие климатических</w:t>
      </w:r>
      <w:r>
        <w:t xml:space="preserve"> и географических особенностей Российской Федерации, технических и (или) технологических особенностей.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61" w:tooltip="Федеральный закон от 18.07.2009 N 189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18.07.2009 N 189-ФЗ)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Национальные стандарты Российской Федерации могут использоваться полностью или частично в качестве основы д</w:t>
      </w:r>
      <w:r>
        <w:t>ля разработки проектов технических регламентов.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62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jc w:val="both"/>
      </w:pPr>
      <w:r>
        <w:t xml:space="preserve">(п. 8 в ред. Федерального </w:t>
      </w:r>
      <w:hyperlink r:id="rId163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5" w:name="P256"/>
      <w:bookmarkEnd w:id="5"/>
      <w:r>
        <w:t xml:space="preserve">9. Технический регламент может содержать специальные требования к продукции или к </w:t>
      </w:r>
      <w:r>
        <w:t>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терминологии, упаковке, маркировке или этикеткам и пра</w:t>
      </w:r>
      <w:r>
        <w:t xml:space="preserve">вилам их нанесения, применяемые в отдельных местах происхождения продукции, если отсутствие таких требований в силу климатических и географических особенностей приведет к </w:t>
      </w:r>
      <w:proofErr w:type="spellStart"/>
      <w:r>
        <w:t>недостижению</w:t>
      </w:r>
      <w:proofErr w:type="spellEnd"/>
      <w:r>
        <w:t xml:space="preserve"> целей, указанных в </w:t>
      </w:r>
      <w:hyperlink w:anchor="P206" w:tooltip="1. Технические регламенты принимаются в целях:">
        <w:r>
          <w:rPr>
            <w:color w:val="0000FF"/>
          </w:rPr>
          <w:t>пункте 1 статьи 6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164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</w:t>
      </w:r>
      <w:r>
        <w:t xml:space="preserve">от 21.07.2011 </w:t>
      </w:r>
      <w:hyperlink r:id="rId165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Технические регламенты устанавливают также минимально необходимые ветеринарно-санитарные и фитосанитарные меры в отношении продукции, происходящей из отдельных стран и (или) мест, в том числе ограничения ввоза, использования, хранения, пе</w:t>
      </w:r>
      <w:r>
        <w:t>ревозки, реализации и утилизации, обеспечивающие биологическую безопасность (независимо от способов обеспечения безопасности, использованных изготовителем).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Ветеринарно-санитарными и фитосанитарными мерами могут предусматриваться требования к продукции, ме</w:t>
      </w:r>
      <w:r>
        <w:t>тодам ее обработки и производства, процедурам испытания продукции, инспектирования, подтверждения соответствия, карантинные правила, в том числе требования, связанные с перевозкой животных и растений, необходимых для обеспечения жизни или здоровья животных</w:t>
      </w:r>
      <w:r>
        <w:t xml:space="preserve"> и растений во время их перевозки материалов, а также методы и процедуры отбора проб, методы исследования и оценки риска и иные содержащиеся в технических регламентах требования.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Ветеринарно-санитарные и фитосанитарные меры разрабатываются и применяются на</w:t>
      </w:r>
      <w:r>
        <w:t xml:space="preserve"> основе научных данных, а также с учетом соответствующих международных стандартов, рекомендаций и других документов международных организаций в целях соблюдения необходимого уровня ветеринарно-санитарной и фитосанитарной защиты, который определяется с учет</w:t>
      </w:r>
      <w:r>
        <w:t>ом степени фактического научно обоснованного риска. При оценке степени риска могут приниматься во внимание положения международных стандартов, рекомендации международных организаций, участником которых является Российская Федерация, распространенность забо</w:t>
      </w:r>
      <w:r>
        <w:t>леваний и вредителей, а также применяемые поставщиками меры по борьбе с заболеваниями и вредителями, экологические условия, экономические последствия, связанные с возможным причинением вреда, размеры расходов на предотвращение причинения вреда.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 случае, е</w:t>
      </w:r>
      <w:r>
        <w:t>сли безотлагательное применение ветеринарно-санитарных и фитосанитарных мер необходимо для достижения целей ветеринарно-санитарной и фитосанитарной защиты, а соответствующее научное обоснование является недостаточным или не может быть получено в необходимы</w:t>
      </w:r>
      <w:r>
        <w:t>е сроки, ветеринарно-санитарные или фитосанитарные меры, предусмотренные техническими регламентами в отношении определенных видов продукции, могут быть применены на основе имеющейся информации, в том числе информации, полученной от соответствующих междунар</w:t>
      </w:r>
      <w:r>
        <w:t>одных организаций, властей иностранных государств, информации о применяемых другими государствами соответствующих мерах или иной информации. До принятия соответствующих технических регламентов в случае, установленном настоящим абзацем, ветеринарно-санитарн</w:t>
      </w:r>
      <w:r>
        <w:t>ые и фитосанитарные меры действуют в соответствии с законодательством Российской Федерации.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66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Ветеринарно-санитарные и фитосанитарные меры должны применяться с учетом соответствующих экономических факторов - поте</w:t>
      </w:r>
      <w:r>
        <w:t xml:space="preserve">нциального ущерба от уменьшения объема производства продукции или ее </w:t>
      </w:r>
      <w:r>
        <w:lastRenderedPageBreak/>
        <w:t xml:space="preserve">продаж в случае проникновения, закрепления или распространения какого-либо вредителя или заболевания, расходов на борьбу с ними или их ликвидацию, эффективности применения альтернативных </w:t>
      </w:r>
      <w:r>
        <w:t>мер по ограничению рисков, а также необходимости сведения к минимуму воздействия вредителя или заболевания на окружающую среду, производство и обращение продукции.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10. Технический регламент, принимаемый постановлением Правительства Российской Федерации или</w:t>
      </w:r>
      <w:r>
        <w:t xml:space="preserve"> нормативным правовым актом федерального органа исполнительной власти по техническому регулированию, вступает в силу не ранее чем через шесть месяцев со дня его официального опубликования.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30.12.2009 </w:t>
      </w:r>
      <w:hyperlink r:id="rId167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385-ФЗ</w:t>
        </w:r>
      </w:hyperlink>
      <w:r>
        <w:t xml:space="preserve">, от 05.04.2016 </w:t>
      </w:r>
      <w:hyperlink r:id="rId168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6" w:name="P266"/>
      <w:bookmarkEnd w:id="6"/>
      <w:r>
        <w:t xml:space="preserve">11. Правительством Российской Федерации или в случае, предусмотренном </w:t>
      </w:r>
      <w:hyperlink w:anchor="P310" w:tooltip="Статья 9.1. Порядок разработки, принятия, изменения и отмены технического регламента, принимаемого нормативным правовым актом федерального органа исполнительной власти по техническому регулированию">
        <w:r>
          <w:rPr>
            <w:color w:val="0000FF"/>
          </w:rPr>
          <w:t>статьей 9.1</w:t>
        </w:r>
      </w:hyperlink>
      <w:r>
        <w:t xml:space="preserve"> настоящего Федерального закона, федеральным органом исполнительной власти по техническому регулированию до дня вступления в силу технического регламента утверждается в соот</w:t>
      </w:r>
      <w:r>
        <w:t>ветствии с требованиями законодательства Российской Федерации в области обеспечения единства измерений перечень документов по стандартизации, содержащих правила и методы исследований (испытаний) и измерений, в том числе правила отбора образцов, необходимые</w:t>
      </w:r>
      <w:r>
        <w:t xml:space="preserve"> для применения и исполнения принятого технического регламента и осуществления оценки соответствия.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</w:t>
      </w:r>
      <w:r>
        <w:t xml:space="preserve">ания Правительством Российской Федерации или в случае, предусмотренном </w:t>
      </w:r>
      <w:hyperlink w:anchor="P310" w:tooltip="Статья 9.1. Порядок разработки, принятия, изменения и отмены технического регламента, принимаемого нормативным правовым актом федерального органа исполнительной власти по техническому регулированию">
        <w:r>
          <w:rPr>
            <w:color w:val="0000FF"/>
          </w:rPr>
          <w:t>статьей 9.1</w:t>
        </w:r>
      </w:hyperlink>
      <w:r>
        <w:t xml:space="preserve"> настоящего Федерального закона,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</w:t>
      </w:r>
      <w:r>
        <w:t>онодательства Российской Федерации в области обеспечения единства измерений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</w:t>
      </w:r>
      <w:r>
        <w:t xml:space="preserve">я оценки соответствия. Проекты указанных правил и методов разрабатываются федеральными органами исполнительной власти в соответствии с их компетенцией или в случае, предусмотренном </w:t>
      </w:r>
      <w:hyperlink w:anchor="P310" w:tooltip="Статья 9.1. Порядок разработки, принятия, изменения и отмены технического регламента, принимаемого нормативным правовым актом федерального органа исполнительной власти по техническому регулированию">
        <w:r>
          <w:rPr>
            <w:color w:val="0000FF"/>
          </w:rPr>
          <w:t>статьей 9.1</w:t>
        </w:r>
      </w:hyperlink>
      <w:r>
        <w:t xml:space="preserve"> настоящего Федерального закона, федеральным органом исполнительной власти по техническому</w:t>
      </w:r>
      <w:r>
        <w:t xml:space="preserve"> регулированию с использованием документов по стандартизации,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электронно-цифровой форме </w:t>
      </w:r>
      <w:r>
        <w:t>не позднее чем за тридцать дней до дня утверждения указанных правил и методов.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30.12.2009 </w:t>
      </w:r>
      <w:hyperlink r:id="rId169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385-ФЗ</w:t>
        </w:r>
      </w:hyperlink>
      <w:r>
        <w:t xml:space="preserve">, от 05.04.2016 </w:t>
      </w:r>
      <w:hyperlink r:id="rId170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Указанные правила не могут служить препятствием осуществлению предпринимательской деятельности в большей степени, чем это минимально необходимо для выполнения целей, указанных в </w:t>
      </w:r>
      <w:hyperlink w:anchor="P206" w:tooltip="1. Технические регламенты принимаются в целях:">
        <w:r>
          <w:rPr>
            <w:color w:val="0000FF"/>
          </w:rPr>
          <w:t>пункте 1 статьи 6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jc w:val="both"/>
      </w:pPr>
      <w:r>
        <w:t xml:space="preserve">(п. 11 в ред. Федерального </w:t>
      </w:r>
      <w:hyperlink r:id="rId171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12. Правительство Российской Федерации разрабатывает предложения об обеспечении соответствия техническог</w:t>
      </w:r>
      <w:r>
        <w:t>о регулирования интересам национальной экономики, уровню развития материально-технической базы и уровню научно-технического развития, а также международным нормам и правилам.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172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21.07.2011 </w:t>
      </w:r>
      <w:hyperlink r:id="rId173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граждан, имуществу</w:t>
      </w:r>
      <w:r>
        <w:t xml:space="preserve"> физических или юридических лиц, государственному или муниципальному имуществу, окружающей среде, жизни или здоровью животных и растений с учетом тяжести этого вреда, а также организуется информирование приобретателей, в том числе потребителей, изготовител</w:t>
      </w:r>
      <w:r>
        <w:t>ей и продавцов о ситуации в области соблюдения требований технических регламентов.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23.07.2008 </w:t>
      </w:r>
      <w:hyperlink r:id="rId174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color w:val="0000FF"/>
          </w:rPr>
          <w:t>N 160-ФЗ</w:t>
        </w:r>
      </w:hyperlink>
      <w:r>
        <w:t xml:space="preserve">, от 21.07.2011 </w:t>
      </w:r>
      <w:hyperlink r:id="rId175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8. Утрат</w:t>
      </w:r>
      <w:r>
        <w:t xml:space="preserve">ила силу. - Федеральный </w:t>
      </w:r>
      <w:hyperlink r:id="rId176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</w:t>
        </w:r>
      </w:hyperlink>
      <w:r>
        <w:t xml:space="preserve"> от 01.05.2007 N 65-ФЗ.</w:t>
      </w:r>
    </w:p>
    <w:p w:rsidR="006D77D0" w:rsidRDefault="006D77D0">
      <w:pPr>
        <w:pStyle w:val="ConsPlusNormal0"/>
        <w:jc w:val="both"/>
      </w:pPr>
    </w:p>
    <w:p w:rsidR="006D77D0" w:rsidRDefault="002428DE" w:rsidP="005829E6">
      <w:pPr>
        <w:pStyle w:val="ConsPlusTitle0"/>
        <w:ind w:firstLine="540"/>
        <w:jc w:val="both"/>
        <w:outlineLvl w:val="1"/>
      </w:pPr>
      <w:r>
        <w:t>Статья 9. Порядок разработки, принятия, изменения и отмены технического регламента</w:t>
      </w:r>
    </w:p>
    <w:p w:rsidR="006D77D0" w:rsidRDefault="002428DE">
      <w:pPr>
        <w:pStyle w:val="ConsPlusNormal0"/>
        <w:spacing w:before="260"/>
        <w:ind w:firstLine="540"/>
        <w:jc w:val="both"/>
      </w:pPr>
      <w:r>
        <w:t>1</w:t>
      </w:r>
      <w:r>
        <w:t>. Технический регламент может быть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</w:t>
      </w:r>
      <w:r>
        <w:t xml:space="preserve">нным в порядке, установленном законодательством Российской Федерации. Такие технические регламенты </w:t>
      </w:r>
      <w:r>
        <w:lastRenderedPageBreak/>
        <w:t>разрабатываются, принимаются и отменяются в порядке, принятом в соответствии с международным договором Российской Федерации, ратифицированным в порядке, уста</w:t>
      </w:r>
      <w:r>
        <w:t>новленном законодательством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До вступления в силу технического регламента, принятого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</w:t>
      </w:r>
      <w:r>
        <w:t>ии с международным договором Российской Федерации, ратифицированным в порядке, установленном законодательством Российской Федерации, технический регламент может быть принят указом Президента Российской Федерации, или постановлением Правительства Российской</w:t>
      </w:r>
      <w:r>
        <w:t xml:space="preserve"> Федерации,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77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178" w:tooltip="Постановление Правительства РФ от 17.06.2025 N 903 &quot;Об утверждении технического регламента о безопасности объектов внутреннего водного транспорта&quot; {КонсультантПлюс}">
        <w:r>
          <w:rPr>
            <w:color w:val="0000FF"/>
          </w:rPr>
          <w:t>Технический регламент</w:t>
        </w:r>
      </w:hyperlink>
      <w:r>
        <w:t>, разработанный в порядке, установленном настоящей статьей, принимается постановлением Правительства Российской Федерации.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79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jc w:val="both"/>
      </w:pPr>
      <w:r>
        <w:t xml:space="preserve">(п. 1 в ред. Федерального </w:t>
      </w:r>
      <w:hyperlink r:id="rId180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</w:t>
      </w:r>
      <w:r>
        <w:t>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7" w:name="P287"/>
      <w:bookmarkEnd w:id="7"/>
      <w:r>
        <w:t>2. Разработчиком проекта технического регламента может быть любое лицо.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8" w:name="P288"/>
      <w:bookmarkEnd w:id="8"/>
      <w:r>
        <w:t>3.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</w:t>
      </w:r>
      <w:r>
        <w:t>улированию и в информационной системе общего пользования в электронно-цифровой форме.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181" w:tooltip="Постановление Правительства РФ от 05.11.2003 N 673 (ред. от 07.10.2016) &quot;Об опубликовании и размере платы за опубликование документов о разработке, обсуждении и экспертной оценке проектов технических регламентов, проектов законодательных, иных нормативных прав">
        <w:r>
          <w:rPr>
            <w:color w:val="0000FF"/>
          </w:rPr>
          <w:t>Уведомление</w:t>
        </w:r>
      </w:hyperlink>
      <w:r>
        <w:t xml:space="preserve"> о разработке проекта технического регламента должно содер</w:t>
      </w:r>
      <w:r>
        <w:t>жать информацию о том, в отношении какой продукции или каких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 будут устана</w:t>
      </w:r>
      <w:r>
        <w:t>вливаться разрабатываемые требования, с кратким изложением цели этого технического регламента, обоснованием необходимости его разработки и указанием тех разрабатываемых требований, которые отличаются от положений соответствующих международных стандартов ил</w:t>
      </w:r>
      <w:r>
        <w:t>и обязательных требований, действующих на территории Российской Федерации в момент разработки проекта данного технического регламента, и информацию о способе ознакомления с проектом технического регламента, наименование или фамилию, имя, отчество разработч</w:t>
      </w:r>
      <w:r>
        <w:t>ика проекта данного технического регламента, почтовый адрес и при наличии адрес электронной почты, по которым должен осуществляться прием в письменной форме замечаний заинтересованных лиц.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82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ознакомления. Разработчик обязан по требованию заинтерес</w:t>
      </w:r>
      <w:r>
        <w:t>ованного лица предоставить ему копию проекта технического регламента. Плата, взимаемая за предоставление данной копии, не может превышать затраты на ее изготовление.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Разработчик дорабатывает проект технического регламента с учетом полученных в письменной ф</w:t>
      </w:r>
      <w:r>
        <w:t>орме замечаний заинтересованных лиц,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</w:t>
      </w:r>
      <w:r>
        <w:t>ия.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</w:t>
      </w:r>
      <w:r>
        <w:t xml:space="preserve">сти и указанным в </w:t>
      </w:r>
      <w:hyperlink w:anchor="P304" w:tooltip="9. Экспертиза проектов технических регламентов осуществляется экспертными комиссиями по техническому регулированию, в состав которых на паритетных началах включаются представители федеральных органов исполнительной власти, научных организаций, саморегулируемых">
        <w:r>
          <w:rPr>
            <w:color w:val="0000FF"/>
          </w:rPr>
          <w:t>пункте 9</w:t>
        </w:r>
      </w:hyperlink>
      <w:r>
        <w:t xml:space="preserve"> настоящей статьи экспертным комиссиям по техническому регулированию по их запросам.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Срок публичного обсуждения прое</w:t>
      </w:r>
      <w:r>
        <w:t>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9" w:name="P296"/>
      <w:bookmarkEnd w:id="9"/>
      <w:r>
        <w:t>5. Уведомление о завершении публичного обсужде</w:t>
      </w:r>
      <w:r>
        <w:t>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электронно-цифровой форме.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184" w:tooltip="Постановление Правительства РФ от 05.11.2003 N 673 (ред. от 07.10.2016) &quot;Об опубликовании и размере платы за опубликование документов о разработке, обсуждении и экспертной оценке проектов технических регламентов, проектов законодательных, иных нормативных прав">
        <w:r>
          <w:rPr>
            <w:color w:val="0000FF"/>
          </w:rPr>
          <w:t>Уведомление</w:t>
        </w:r>
      </w:hyperlink>
      <w:r>
        <w:t xml:space="preserve">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</w:t>
      </w:r>
      <w:r>
        <w:t>лученных в письменной форме замечаний заинтересованных лиц, а также наименование или фамилию, имя, отчество разработчика проекта технического регламента, почтовый адрес и при наличии адрес электронной почты, по которым с разработчиком может быть осуществле</w:t>
      </w:r>
      <w:r>
        <w:t>на связь.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</w:t>
      </w:r>
      <w:r>
        <w:t>ованным лицам для ознакомления.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10" w:name="P299"/>
      <w:bookmarkEnd w:id="10"/>
      <w:r>
        <w:t>6.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</w:t>
      </w:r>
      <w:r>
        <w:t xml:space="preserve">а в течение десяти дней с момента оплаты опубликования уведомлений. </w:t>
      </w:r>
      <w:hyperlink r:id="rId185" w:tooltip="Постановление Правительства РФ от 05.11.2003 N 673 (ред. от 07.10.2016) &quot;Об опубликовании и размере платы за опубликование документов о разработке, обсуждении и экспертной оценке проектов технических регламентов, проектов законодательных, иных нормативных прав">
        <w:r>
          <w:rPr>
            <w:color w:val="0000FF"/>
          </w:rPr>
          <w:t>Порядок</w:t>
        </w:r>
      </w:hyperlink>
      <w:r>
        <w:t xml:space="preserve"> опубликования уведомлений и </w:t>
      </w:r>
      <w:hyperlink r:id="rId186" w:tooltip="Постановление Правительства РФ от 05.11.2003 N 673 (ред. от 07.10.2016) &quot;Об опубликовании и размере платы за опубликование документов о разработке, обсуждении и экспертной оценке проектов технических регламентов, проектов законодательных, иных нормативных прав">
        <w:r>
          <w:rPr>
            <w:color w:val="0000FF"/>
          </w:rPr>
          <w:t>размер</w:t>
        </w:r>
      </w:hyperlink>
      <w:r>
        <w:t xml:space="preserve"> платы за их опубликование устанавливаются Правительством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7 - 8. Утратили силу с 1 июля 2016 года. - Федеральный </w:t>
      </w:r>
      <w:hyperlink r:id="rId187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8.1. Проек</w:t>
      </w:r>
      <w:r>
        <w:t xml:space="preserve">т постановления Правительства Российской Федерации о техническом регламенте, разработанный в установленном </w:t>
      </w:r>
      <w:hyperlink w:anchor="P287" w:tooltip="2. Разработчиком проекта технического регламента может быть любое лицо.">
        <w:r>
          <w:rPr>
            <w:color w:val="0000FF"/>
          </w:rPr>
          <w:t>пунктами 2</w:t>
        </w:r>
      </w:hyperlink>
      <w:r>
        <w:t xml:space="preserve"> - </w:t>
      </w:r>
      <w:hyperlink w:anchor="P299" w:tooltip="6.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">
        <w:r>
          <w:rPr>
            <w:color w:val="0000FF"/>
          </w:rPr>
          <w:t>6</w:t>
        </w:r>
      </w:hyperlink>
      <w:r>
        <w:t xml:space="preserve"> настоящей статьи порядке и подготовленный к рассмотрению на заседании Правительства Российской Федерации, не позднее чем за тридцать дней до дня его рассмотрения направляется на экспертизу в соответствующую экспертную комиссию по техническому регули</w:t>
      </w:r>
      <w:r>
        <w:t xml:space="preserve">рованию, которая создана и осуществляет свою деятельность в порядке, установленном </w:t>
      </w:r>
      <w:hyperlink w:anchor="P304" w:tooltip="9. Экспертиза проектов технических регламентов осуществляется экспертными комиссиями по техническому регулированию, в состав которых на паритетных началах включаются представители федеральных органов исполнительной власти, научных организаций, саморегулируемых">
        <w:r>
          <w:rPr>
            <w:color w:val="0000FF"/>
          </w:rPr>
          <w:t>пунктом 9</w:t>
        </w:r>
      </w:hyperlink>
      <w:r>
        <w:t xml:space="preserve"> настоящей статьи. Проект постановления Правительства Российской Федерации о техническом регламенте рассматривается на заседани</w:t>
      </w:r>
      <w:r>
        <w:t>и Правительства Российской Федерации с учетом заключения соответствующей экспертной комиссии по техническому регулированию.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Проект постановления Правительства Российской Федерации о техническом регламенте должен быть опубликован в печатном издании федераль</w:t>
      </w:r>
      <w:r>
        <w:t xml:space="preserve">ного органа исполнительной власти по техническому регулированию и размещен в информационной системе общего пользования в электронно-цифровой форме не позднее чем за тридцать дней до дня его рассмотрения на заседании Правительства Российской Федерации. </w:t>
      </w:r>
      <w:hyperlink r:id="rId188" w:tooltip="Постановление Правительства РФ от 05.11.2003 N 673 (ред. от 07.10.2016) &quot;Об опубликовании и размере платы за опубликование документов о разработке, обсуждении и экспертной оценке проектов технических регламентов, проектов законодательных, иных нормативных прав">
        <w:r>
          <w:rPr>
            <w:color w:val="0000FF"/>
          </w:rPr>
          <w:t>Порядок</w:t>
        </w:r>
      </w:hyperlink>
      <w:r>
        <w:t xml:space="preserve"> опубликования и размещения указанного проекта постановления устанавливается Правительством Российской Федерации.</w:t>
      </w:r>
    </w:p>
    <w:p w:rsidR="006D77D0" w:rsidRDefault="002428DE">
      <w:pPr>
        <w:pStyle w:val="ConsPlusNormal0"/>
        <w:jc w:val="both"/>
      </w:pPr>
      <w:r>
        <w:t xml:space="preserve">(п. 8.1 введен Федеральным </w:t>
      </w:r>
      <w:hyperlink r:id="rId189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01.05.2</w:t>
      </w:r>
      <w:r>
        <w:t>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11" w:name="P304"/>
      <w:bookmarkEnd w:id="11"/>
      <w:r>
        <w:t>9. Экспертиза проектов технических регламентов осуществляется экспертными комиссиями по техническому регулированию, в состав которых на паритетных началах включаются представители федеральных органов исполнительной власти, научных организаций,</w:t>
      </w:r>
      <w:r>
        <w:t xml:space="preserve"> саморегулируемых организаций, общественных объединений предпринимателей и потребителей. </w:t>
      </w:r>
      <w:hyperlink r:id="rId190" w:tooltip="Постановление Правительства РФ от 21.08.2003 N 513 (ред. от 13.07.2017) &quot;Об утверждении Положения о создании и деятельности экспертных комиссий по техническому регулированию&quot; {КонсультантПлюс}">
        <w:r>
          <w:rPr>
            <w:color w:val="0000FF"/>
          </w:rPr>
          <w:t>Порядок</w:t>
        </w:r>
      </w:hyperlink>
      <w:r>
        <w:t xml:space="preserve"> создания и деятельности экспертных комиссий по техническому регулированию утверждается Правительством Российской Федерации. Ф</w:t>
      </w:r>
      <w:r>
        <w:t>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деятельности. Заседания экспертных комиссий по техническому регулирова</w:t>
      </w:r>
      <w:r>
        <w:t>нию являются открытыми.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</w:t>
      </w:r>
      <w:r>
        <w:t xml:space="preserve">ия в электронно-цифровой форме. </w:t>
      </w:r>
      <w:hyperlink r:id="rId191" w:tooltip="Постановление Правительства РФ от 05.11.2003 N 673 (ред. от 07.10.2016) &quot;Об опубликовании и размере платы за опубликование документов о разработке, обсуждении и экспертной оценке проектов технических регламентов, проектов законодательных, иных нормативных прав">
        <w:r>
          <w:rPr>
            <w:color w:val="0000FF"/>
          </w:rPr>
          <w:t>Порядок</w:t>
        </w:r>
      </w:hyperlink>
      <w:r>
        <w:t xml:space="preserve"> опубликования таких заключений и </w:t>
      </w:r>
      <w:hyperlink r:id="rId192" w:tooltip="Постановление Правительства РФ от 05.11.2003 N 673 (ред. от 07.10.2016) &quot;Об опубликовании и размере платы за опубликование документов о разработке, обсуждении и экспертной оценке проектов технических регламентов, проектов законодательных, иных нормативных прав">
        <w:r>
          <w:rPr>
            <w:color w:val="0000FF"/>
          </w:rPr>
          <w:t>размер</w:t>
        </w:r>
      </w:hyperlink>
      <w:r>
        <w:t xml:space="preserve"> платы за их опубликование устанавливаются Правительством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10. В случае несоответствия технического регламента интересам национальной экономики, развитию материально-технической базы и уровню научно-технического развития, а также международным нормам и правилам, введенным в действие в Российской Федерации в устано</w:t>
      </w:r>
      <w:r>
        <w:t>вленном порядке,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регламента.</w:t>
      </w:r>
    </w:p>
    <w:p w:rsidR="006D77D0" w:rsidRDefault="002428DE">
      <w:pPr>
        <w:pStyle w:val="ConsPlusNormal0"/>
        <w:jc w:val="both"/>
      </w:pPr>
      <w:r>
        <w:t>(в ред. Федеральных законо</w:t>
      </w:r>
      <w:r>
        <w:t xml:space="preserve">в от 01.05.2007 </w:t>
      </w:r>
      <w:hyperlink r:id="rId193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30.12.2009 </w:t>
      </w:r>
      <w:hyperlink r:id="rId194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385-ФЗ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Внесение изменений и дополнений в технический регламент или его отмена осуществляется в порядке, предусмотренном настоящей статьей и </w:t>
      </w:r>
      <w:hyperlink w:anchor="P331" w:tooltip="Статья 10. Особый порядок разработки и принятия технических регламентов">
        <w:r>
          <w:rPr>
            <w:color w:val="0000FF"/>
          </w:rPr>
          <w:t>статьей 10</w:t>
        </w:r>
      </w:hyperlink>
      <w:r>
        <w:t xml:space="preserve"> настоящего Федерального закона в части разработки и принятия технических регламентов.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bookmarkStart w:id="12" w:name="P310"/>
      <w:bookmarkEnd w:id="12"/>
      <w:r>
        <w:t>Статья 9.1. Порядок разработки, принятия, изменения и отмены технического регламента, принимаемого нормативным правовым актом федерального ор</w:t>
      </w:r>
      <w:r>
        <w:t>гана исполнительной власти по техническому регулированию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(введена Федеральным </w:t>
      </w:r>
      <w:hyperlink r:id="rId195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В соответствии с поручениями Президента Российской Федерации или Правительства Российской Федерации технический регламент может быть принят нормати</w:t>
      </w:r>
      <w:r>
        <w:t xml:space="preserve">вным правовым актом федерального органа исполнительной власти по техническому регулированию. Такой технический регламент разрабатывается в порядке, установленном </w:t>
      </w:r>
      <w:hyperlink w:anchor="P287" w:tooltip="2. Разработчиком проекта технического регламента может быть любое лицо.">
        <w:r>
          <w:rPr>
            <w:color w:val="0000FF"/>
          </w:rPr>
          <w:t>пунктами 2</w:t>
        </w:r>
      </w:hyperlink>
      <w:r>
        <w:t xml:space="preserve"> - </w:t>
      </w:r>
      <w:hyperlink w:anchor="P299" w:tooltip="6.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">
        <w:r>
          <w:rPr>
            <w:color w:val="0000FF"/>
          </w:rPr>
          <w:t>6 статьи 9</w:t>
        </w:r>
      </w:hyperlink>
      <w:r>
        <w:t xml:space="preserve"> настоящего Федерального закона и настоящей статьей, и принимается в порядке, установленном для принятия нормативных правовых актов федеральных органов исполнительной власти.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96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13" w:name="P316"/>
      <w:bookmarkEnd w:id="13"/>
      <w:r>
        <w:t>2. Проект технического регламента, принимаемый в форме нормативного правового акта федерального органа исполнительной власти по техническому регулированию, представляется разработчиком в федеральный орган испол</w:t>
      </w:r>
      <w:r>
        <w:t>нительной власти по техническому регулированию для принятия при наличии следующих документов: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обоснование необходимости принятия технического регламента с указанием требований, которые отличаются от положений соответствующих международных стандартов или об</w:t>
      </w:r>
      <w:r>
        <w:t>язательных требований, действующих на территории Российской Федерации в момент разработки проекта технического регламента;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финансово-экономическое обоснование принятия технического регламента;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документы, подтверждающие опубликование уведомления о разработк</w:t>
      </w:r>
      <w:r>
        <w:t xml:space="preserve">е проекта технического регламента в соответствии с </w:t>
      </w:r>
      <w:hyperlink w:anchor="P288" w:tooltip="3.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-цифровой форме.">
        <w:r>
          <w:rPr>
            <w:color w:val="0000FF"/>
          </w:rPr>
          <w:t>пунктом 3 статьи 9</w:t>
        </w:r>
      </w:hyperlink>
      <w:r>
        <w:t xml:space="preserve"> настоящего Федерального закона;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документы, подтверждающие опубликование уведомления о завершении публичного обсуждения проекта технического регламента в соотве</w:t>
      </w:r>
      <w:r>
        <w:t xml:space="preserve">тствии с </w:t>
      </w:r>
      <w:hyperlink w:anchor="P296" w:tooltip="5.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-циф">
        <w:r>
          <w:rPr>
            <w:color w:val="0000FF"/>
          </w:rPr>
          <w:t>пунктом 5 статьи 9</w:t>
        </w:r>
      </w:hyperlink>
      <w:r>
        <w:t xml:space="preserve"> настоящего Федерального закона;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перечень полученных в письменной форме замечаний заинтересованных лиц.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3. Представленный в федеральный орган исполнительной власти по техническому регулировани</w:t>
      </w:r>
      <w:r>
        <w:t xml:space="preserve">ю проект технического регламента с документами, указанными в </w:t>
      </w:r>
      <w:hyperlink w:anchor="P316" w:tooltip="2. Проект технического регламента, принимаемый в форме нормативного правового акта федерального органа исполнительной власти по техническому регулированию, представляется разработчиком в федеральный орган исполнительной власти по техническому регулированию для">
        <w:r>
          <w:rPr>
            <w:color w:val="0000FF"/>
          </w:rPr>
          <w:t>пункте 2</w:t>
        </w:r>
      </w:hyperlink>
      <w:r>
        <w:t xml:space="preserve"> настоящей статьи, направляется указанным органом на экспертизу в экспертную комиссию по техническому регулированию, созданную в соответствии с </w:t>
      </w:r>
      <w:hyperlink w:anchor="P304" w:tooltip="9. Экспертиза проектов технических регламентов осуществляется экспертными комиссиями по техническому регулированию, в состав которых на паритетных началах включаются представители федеральных органов исполнительной власти, научных организаций, саморегулируемых">
        <w:r>
          <w:rPr>
            <w:color w:val="0000FF"/>
          </w:rPr>
          <w:t>пунктом 9 статьи 9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</w:t>
      </w:r>
      <w:r>
        <w:t xml:space="preserve">хнического регламента с указанными в </w:t>
      </w:r>
      <w:hyperlink w:anchor="P316" w:tooltip="2. Проект технического регламента, принимаемый в форме нормативного правового акта федерального органа исполнительной власти по техническому регулированию, представляется разработчиком в федеральный орган исполнительной власти по техническому регулированию для">
        <w:r>
          <w:rPr>
            <w:color w:val="0000FF"/>
          </w:rPr>
          <w:t>пункте 2</w:t>
        </w:r>
      </w:hyperlink>
      <w:r>
        <w:t xml:space="preserve">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</w:t>
      </w:r>
      <w:r>
        <w:t>ительной власти по техническому регулированию и размещено в информационной системе общего пользования в электронно-цифровой форме.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Порядок опубликования таких заключений и размер платы за их опубликование устанавливаются Правительством Российской Федерации</w:t>
      </w:r>
      <w:r>
        <w:t>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5.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</w:t>
      </w:r>
      <w:r>
        <w:t>нимает решение о принятии технического регламента или об отклонении его проекта.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</w:t>
      </w:r>
      <w:r>
        <w:t>ия решения об отклонении проекта технического регламента.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6.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</w:t>
      </w:r>
      <w:r>
        <w:t>вания в электронно-цифровой форме. Порядок опубликования и размещения утверждается федеральным органом исполнительной власти по техническому регулированию.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7. Федеральный орган исполнительной власти по техническому регулированию обеспечивает в информационн</w:t>
      </w:r>
      <w:r>
        <w:t>ой системе общего пользования в электронно-цифровой форме доступ на безвозмездной основе к принятым техническим регламентам.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8. Принятые нормативным правовым актом федерального органа исполнительной власти по техническому регулированию технические регламен</w:t>
      </w:r>
      <w:r>
        <w:t xml:space="preserve">ты подлежат государственной регистрации в установленном </w:t>
      </w:r>
      <w:hyperlink r:id="rId197" w:tooltip="&quot;Комплектование, хранение, ведение и учет документов Федерального информационного фонда технических регламентов и стандартов и порядок предоставления пользователям информационной продукции и услуг. Основные положения. Р 50.1.057-2006&quot; (утв. Приказом Ростехрегу">
        <w:r>
          <w:rPr>
            <w:color w:val="0000FF"/>
          </w:rPr>
          <w:t>порядке</w:t>
        </w:r>
      </w:hyperlink>
      <w:r>
        <w:t>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9. Внесение изменений в технический регламент или его отмена осуществляется в порядке, пре</w:t>
      </w:r>
      <w:r>
        <w:t xml:space="preserve">дусмотренном настоящей статьей и </w:t>
      </w:r>
      <w:hyperlink w:anchor="P331" w:tooltip="Статья 10. Особый порядок разработки и принятия технических регламентов">
        <w:r>
          <w:rPr>
            <w:color w:val="0000FF"/>
          </w:rPr>
          <w:t>статьей 10</w:t>
        </w:r>
      </w:hyperlink>
      <w:r>
        <w:t xml:space="preserve"> настоящего Федерального закона в части разработки и принятия технических регламентов.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bookmarkStart w:id="14" w:name="P331"/>
      <w:bookmarkEnd w:id="14"/>
      <w:r>
        <w:t>Статья 10. Особый пор</w:t>
      </w:r>
      <w:r>
        <w:t>ядок разработки и принятия технических регламентов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В исключительных случаях при возникновении обстоятельств, приводящих к непосредственной угрозе жизни или здоровью граждан, окружающей среде, жизни или здоровью животных и растений, и в случаях, если дл</w:t>
      </w:r>
      <w:r>
        <w:t>я обеспечения безопасности продукции или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 необходимо незамедлительное прин</w:t>
      </w:r>
      <w:r>
        <w:t>ятие соответствующего нормативного правового акта о техническом регламенте, Президент Российской Федерации вправе издать технический регламент без его публичного обсуждения.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198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2. Утратил силу. - Федеральный </w:t>
      </w:r>
      <w:hyperlink r:id="rId199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</w:t>
        </w:r>
      </w:hyperlink>
      <w:r>
        <w:t xml:space="preserve"> от 21.0</w:t>
      </w:r>
      <w:r>
        <w:t>7.2011 N 255-ФЗ.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3. Утратил силу. - Федеральный </w:t>
      </w:r>
      <w:hyperlink r:id="rId200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</w:t>
        </w:r>
      </w:hyperlink>
      <w:r>
        <w:t xml:space="preserve"> от 01.05.2007 N 65-ФЗ.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4. Утратил силу с 1 июля 2016 года. - Федеральный </w:t>
      </w:r>
      <w:hyperlink r:id="rId201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jc w:val="center"/>
        <w:outlineLvl w:val="0"/>
      </w:pPr>
      <w:r>
        <w:t>Глава 3. ДОКУМЕНТЫ ПО СТАНДАРТИЗАЦИИ, В РЕЗУЛЬТАТЕ</w:t>
      </w:r>
    </w:p>
    <w:p w:rsidR="006D77D0" w:rsidRDefault="002428DE">
      <w:pPr>
        <w:pStyle w:val="ConsPlusTitle0"/>
        <w:jc w:val="center"/>
      </w:pPr>
      <w:proofErr w:type="gramStart"/>
      <w:r>
        <w:t>ПРИМЕНЕНИЯ</w:t>
      </w:r>
      <w:proofErr w:type="gramEnd"/>
      <w:r>
        <w:t xml:space="preserve"> КОТОРЫХ НА ДОБРОВОЛЬНОЙ ОСНОВЕ ОБЕСПЕЧИВАЕТСЯ</w:t>
      </w:r>
    </w:p>
    <w:p w:rsidR="006D77D0" w:rsidRDefault="002428DE">
      <w:pPr>
        <w:pStyle w:val="ConsPlusTitle0"/>
        <w:jc w:val="center"/>
      </w:pPr>
      <w:r>
        <w:t>СОБЛЮДЕНИЕ ТРЕБОВАНИЙ ТЕХНИЧЕСКИХ РЕГЛАМЕНТОВ</w:t>
      </w:r>
    </w:p>
    <w:p w:rsidR="006D77D0" w:rsidRDefault="002428DE">
      <w:pPr>
        <w:pStyle w:val="ConsPlusNormal0"/>
        <w:jc w:val="center"/>
      </w:pPr>
      <w:r>
        <w:t xml:space="preserve">(в ред. Федерального </w:t>
      </w:r>
      <w:hyperlink r:id="rId202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 xml:space="preserve">Статьи 11 - 16. Утратили силу с 1 июля 2016 года. - Федеральный </w:t>
      </w:r>
      <w:hyperlink r:id="rId203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104-ФЗ.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16.1. Правила формирования перечня документов по стандартизации, в результате применения которых на добровольной основе обеспечивается соблюдение требований технических регламентов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(введена Федеральным </w:t>
      </w:r>
      <w:hyperlink r:id="rId205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bookmarkStart w:id="15" w:name="P351"/>
      <w:bookmarkEnd w:id="15"/>
      <w:r>
        <w:t>1.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</w:t>
      </w:r>
      <w:r>
        <w:t xml:space="preserve">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перечень документов по стандартизации, в результате </w:t>
      </w:r>
      <w:r>
        <w:t>применения которых на добровольной основе обеспечивается соблюдение требований принятого технического регламента.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06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2. В перечень, указанный в </w:t>
      </w:r>
      <w:hyperlink w:anchor="P351" w:tooltip="1.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, опубликовывается в печатном издании федерального органа исполнительной власти по техническому рег">
        <w:r>
          <w:rPr>
            <w:color w:val="0000FF"/>
          </w:rPr>
          <w:t>пункте 1</w:t>
        </w:r>
      </w:hyperlink>
      <w:r>
        <w:t xml:space="preserve"> настоящей статьи, могут включаться национальные стандарты Российской Федерации и своды правил, а также международные стандарты, региональные стандарты, региональные своды правил, стандарты иностранных государств </w:t>
      </w:r>
      <w:r>
        <w:t>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стандартов. Регистрация международных стандартов, региональных стандартов, региональных сводов п</w:t>
      </w:r>
      <w:r>
        <w:t xml:space="preserve">равил,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порядке, установленном </w:t>
      </w:r>
      <w:hyperlink w:anchor="P804" w:tooltip="Статья 44. Федеральный информационный фонд технических регламентов и стандартов">
        <w:r>
          <w:rPr>
            <w:color w:val="0000FF"/>
          </w:rPr>
          <w:t>статьей 44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07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3. В национальных стандартах Российской Федерации и сводах правил могут указываться треб</w:t>
      </w:r>
      <w:r>
        <w:t>ования технических регламентов, для соблюдения которых на добровольной основе применяются национальные стандарты Российской Федерации и (или) своды правил.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Применение на добров</w:t>
      </w:r>
      <w:r>
        <w:t xml:space="preserve">ольной основе стандартов и (или) сводов правил, включенных в указанный в </w:t>
      </w:r>
      <w:hyperlink w:anchor="P351" w:tooltip="1.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, опубликовывается в печатном издании федерального органа исполнительной власти по техническому рег">
        <w:r>
          <w:rPr>
            <w:color w:val="0000FF"/>
          </w:rPr>
          <w:t>пункте 1</w:t>
        </w:r>
      </w:hyperlink>
      <w:r>
        <w:t xml:space="preserve"> настоящей статьи перечень документов по стандартизации, является достаточным условием соблюдения требований соответствующих технических р</w:t>
      </w:r>
      <w:r>
        <w:t>егламентов. В случае применения таких стандартов и (или)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</w:t>
      </w:r>
      <w:r>
        <w:t>м и (или) сводам правил. Неприменение таких стандартов и (или) сводов правил не может оцениваться как несоблюдение требований технических регламентов. В этом случае допускается применение предварительных национальных стандартов Российской Федерации, станда</w:t>
      </w:r>
      <w:r>
        <w:t>ртов организаций и (или) иных документов для оценки соответствия требованиям технических регламентов.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21.07.2011 </w:t>
      </w:r>
      <w:hyperlink r:id="rId209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05.04.2016 </w:t>
      </w:r>
      <w:hyperlink r:id="rId210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5. Документы по стандартизации, включенные в перечень, указ</w:t>
      </w:r>
      <w:r>
        <w:t xml:space="preserve">анный в </w:t>
      </w:r>
      <w:hyperlink w:anchor="P351" w:tooltip="1.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, опубликовывается в печатном издании федерального органа исполнительной власти по техническому рег">
        <w:r>
          <w:rPr>
            <w:color w:val="0000FF"/>
          </w:rPr>
          <w:t>пункте 1</w:t>
        </w:r>
      </w:hyperlink>
      <w:r>
        <w:t xml:space="preserve"> настоящей статьи, подлежат ревизии и в необходимых случаях пересмотру и (или) актуализации не реже чем один раз в пять лет.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 xml:space="preserve">Статья 16.2. Утратила силу с 1 июля 2016 года. - Федеральный </w:t>
      </w:r>
      <w:hyperlink r:id="rId212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104-ФЗ.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 xml:space="preserve">Статья 17. Утратила силу с 1 июля 2016 года. - Федеральный </w:t>
      </w:r>
      <w:hyperlink r:id="rId213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jc w:val="center"/>
        <w:outlineLvl w:val="0"/>
      </w:pPr>
      <w:r>
        <w:t>Глава 4. ПОДТВЕРЖДЕНИЕ С</w:t>
      </w:r>
      <w:r>
        <w:t>ООТВЕТСТВИЯ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18. Цели подтверждения соответствия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Подтверждение соответствия осуществляется в целях: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удостоверения соответствия продукции, процессов проектирования (включая изыскания), производства, строительства, монтажа, наладки, эксплуатации, хра</w:t>
      </w:r>
      <w:r>
        <w:t>нения, перевозки, реализации и утилизации, работ, услуг или иных объектов техническим регламентам, документам по стандартизации, условиям договоров;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214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05.04.2016 </w:t>
      </w:r>
      <w:hyperlink r:id="rId215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содействия приобретателям, в том числе потребителям, в компетентном выборе продукции, работ, услуг;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16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повышения конкурентоспособности продукции, работ, услуг на российском и между</w:t>
      </w:r>
      <w:r>
        <w:t>народном рынках;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создания условий для обеспечения свободного перемещения товаров по территории Российской Федерации, а также для осуществления международного экономического, научно-технического сотрудничества и международной торговли.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 xml:space="preserve">Статья 19. Принципы </w:t>
      </w:r>
      <w:r>
        <w:t>подтверждения соответствия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Подтверждение соответствия осуществляется на основе принципов: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доступности информации о порядке осуществления подтверждения соответствия заинтересованным лицам;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недопустимости применения обязательного подтверждения соответств</w:t>
      </w:r>
      <w:r>
        <w:t>ия к объектам, в отношении которых не установлены требования технических регламентов;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уменьшения ср</w:t>
      </w:r>
      <w:r>
        <w:t>оков осуществления обязательного подтверждения соответствия и затрат заявителя;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недопустимости принуждения к осуществлению добровольного подтверждения соответствия, в том числе в определенной системе добровольной сертификации;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защиты имущественных интересов заявителей, соблюдения коммерческой тайны в отношении сведений, полученных при осуществлении подтверждения соответствия;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недопустимости подмены обязательного подтверждения соответствия добровольной сертификацией;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независимост</w:t>
      </w:r>
      <w:r>
        <w:t>и эксперта-аудитора от изготовителей, продавцов, исполнителей и приобретателей, в том числе потребителей, при проведении работ по сертификации.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17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Подтверждение соответствия разрабатывается и применяется равным образом и в равной мере независимо от страны и (или) места происхождения продукции, осуществления процессов проектирования (включая изыск</w:t>
      </w:r>
      <w:r>
        <w:t>ания), производства, строительства, монтажа, наладки, эксплуатации, хранения, перевозки, реализации и утилизации, выполнения работ и оказания услуг, видов или особенностей сделок и (или) лиц, которые являются изготовителями, исполнителями, продавцами, прио</w:t>
      </w:r>
      <w:r>
        <w:t>бретателями.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18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01.05.2007 N 65-ФЗ)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20. Формы подтверждения соответствия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Подтверждение соответствия на территории Российской Федерации может носить добровольный или обязательный характер.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Добровольное подтверждение соотв</w:t>
      </w:r>
      <w:r>
        <w:t>етствия осуществляется в форме добровольной сертификации.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3. Обязательное подтверждение соответствия осуществляется в формах: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принятия декларации о соответствии (далее - декларирование соответствия);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обязательной сертификации.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Порядок применения форм об</w:t>
      </w:r>
      <w:r>
        <w:t>язательного подтверждения соответствия устанавливается настоящим Федеральным законом.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21. Добровольное подтверждение соответствия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Добровольное подтверждение соответствия осуществляется по инициативе заявителя на условиях договора между заявител</w:t>
      </w:r>
      <w:r>
        <w:t>ем и органом по сертификации. Добровольное подтверждение соответствия может осуществляться для установления соответствия документам по стандартизации, системам добровольной сертификации, условиям договоров.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219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>, от 21</w:t>
      </w:r>
      <w:r>
        <w:t xml:space="preserve">.07.2011 </w:t>
      </w:r>
      <w:hyperlink r:id="rId220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05.04.2016 </w:t>
      </w:r>
      <w:hyperlink r:id="rId221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Объектами добровольного подтверждения соответствия являются продукция, процессы производства, эксплуатации, хранения, перевозки, реализации и утилизации, работы и услуги, а также иные объекты, в</w:t>
      </w:r>
      <w:r>
        <w:t xml:space="preserve"> отношении которых документами по стандартизации, системами добровольной сертификации и договорами устанавливаются требования.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Орган по сертификации: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осуществляет подтверждение соответствия объектов добровольного подтверждения соответствия;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выдает сертификаты соответствия на объекты, прошедшие добровольную сертификацию, в котор</w:t>
      </w:r>
      <w:r>
        <w:t>ых указывается, что подтверждение соответствия данных объектов осуществляется в рамках системы добровольной сертификации в случае, если выдача сертификатов соответствия установлена правилами системы добровольной сертификации;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23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предоставляет заявителям право на применение знака соответствия, если применение знака соответствия предусмотрено соответ</w:t>
      </w:r>
      <w:r>
        <w:t>ствующей системой добровольной сертификации;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приостанавливает или прекращает действие выданных им сертификатов соответствия.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16" w:name="P414"/>
      <w:bookmarkEnd w:id="16"/>
      <w:r>
        <w:t>2. Система добровольной сертификации может быть создана юридическим лицом и (или) индивидуальным предпринимателем или несколькими ю</w:t>
      </w:r>
      <w:r>
        <w:t>ридическими лицами и (или) индивидуальными предпринимателями.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Лицо или лица, создавшие систему добровольной сертификации, устанавливают перечень объектов, подлежащих сертификации, и их характеристик, на соответствие которым осуществляется добровольная серт</w:t>
      </w:r>
      <w:r>
        <w:t>ификация, правила выполнения предусмотренных данной системой добровольной сертификации работ и порядок их оплаты, определяют участников данной системы добровольной сертификации. Системой добровольной сертификации может предусматриваться применение знака со</w:t>
      </w:r>
      <w:r>
        <w:t>ответствия.</w:t>
      </w:r>
    </w:p>
    <w:p w:rsidR="006D77D0" w:rsidRDefault="002428DE" w:rsidP="005829E6">
      <w:pPr>
        <w:pStyle w:val="ConsPlusNormal0"/>
        <w:spacing w:before="200"/>
        <w:ind w:firstLine="540"/>
        <w:jc w:val="both"/>
      </w:pPr>
      <w:r>
        <w:t xml:space="preserve">3. Система добровольной сертификации может быть зарегистрирована федеральным </w:t>
      </w:r>
      <w:hyperlink r:id="rId224" w:tooltip="Постановление Правительства РФ от 05.06.2008 N 438 (ред. от 13.02.2025) &quot;О Министерстве промышленности и торговли Российской Федерации&quot; (с изм. и доп., вступ. в силу с 01.03.2025)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 по техническому регулированию.</w:t>
      </w:r>
    </w:p>
    <w:p w:rsidR="006D77D0" w:rsidRDefault="002428DE">
      <w:pPr>
        <w:pStyle w:val="ConsPlusNormal0"/>
        <w:spacing w:before="260"/>
        <w:ind w:firstLine="540"/>
        <w:jc w:val="both"/>
      </w:pPr>
      <w:r>
        <w:t>Для регистрации системы добровольной сертификации в федеральный орган исполнительной власти по техническому регулированию представляются: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свидетельство о государственной регистрации юридического лица и (или) индивидуального предпринимателя. В случае, если </w:t>
      </w:r>
      <w:r>
        <w:t xml:space="preserve">указанный документ не представлен лицом или лицами, создавшими систему добровольной сертификации, по собственной инициативе, сведения, содержащиеся в нем, представляются уполномоченным федеральным органом исполнительной власти по межведомственному запросу </w:t>
      </w:r>
      <w:r>
        <w:t>федерального органа исполнительной власти по техническому регулированию;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25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17" w:name="P422"/>
      <w:bookmarkEnd w:id="17"/>
      <w:r>
        <w:t>правила функционирования сис</w:t>
      </w:r>
      <w:r>
        <w:t xml:space="preserve">темы добровольной сертификации, которыми предусмотрены положения </w:t>
      </w:r>
      <w:hyperlink w:anchor="P414" w:tooltip="2. Система добровольной сертификации может быть создана юридическим лицом и (или) индивидуальным предпринимателем или несколькими юридическими лицами и (или) индивидуальными предпринимателями.">
        <w:r>
          <w:rPr>
            <w:color w:val="0000FF"/>
          </w:rPr>
          <w:t>пункта 2</w:t>
        </w:r>
      </w:hyperlink>
      <w:r>
        <w:t xml:space="preserve"> настоящей статьи;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18" w:name="P423"/>
      <w:bookmarkEnd w:id="18"/>
      <w:r>
        <w:t>изображение знака соответствия, применяемое в данной системе добровольной сертификации, если применение знака соответствия предусмотрено, и порядок применения знака соответствия;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19" w:name="P424"/>
      <w:bookmarkEnd w:id="19"/>
      <w:r>
        <w:t>документ об опла</w:t>
      </w:r>
      <w:r>
        <w:t>те регистрации системы добровольной сертификации.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Регистрация системы добровольной сертификации осуществляется в течение пяти дней с момента представления документов, предусмотренных настоящим пунктом для регистрации системы добровольной сертификации, в фе</w:t>
      </w:r>
      <w:r>
        <w:t xml:space="preserve">деральный орган исполнительной власти по техническому регулированию. </w:t>
      </w:r>
      <w:hyperlink r:id="rId226" w:tooltip="Постановление Правительства РФ от 23.01.2004 N 32 (ред. от 25.07.2012) &quot;О регистрации и размере платы за регистрацию системы добровольной сертификации&quot; (с изм. и доп., вступающими в силу с 01.01.2013) {КонсультантПлюс}">
        <w:r>
          <w:rPr>
            <w:color w:val="0000FF"/>
          </w:rPr>
          <w:t>Порядок</w:t>
        </w:r>
      </w:hyperlink>
      <w:r>
        <w:t xml:space="preserve"> регистрации системы добровольной сертификации и размер </w:t>
      </w:r>
      <w:hyperlink r:id="rId227" w:tooltip="Постановление Правительства РФ от 23.01.2004 N 32 (ред. от 25.07.2012) &quot;О регистрации и размере платы за регистрацию системы добровольной сертификации&quot; (с изм. и доп., вступающими в силу с 01.01.2013) {КонсультантПлюс}">
        <w:r>
          <w:rPr>
            <w:color w:val="0000FF"/>
          </w:rPr>
          <w:t>плат</w:t>
        </w:r>
        <w:r>
          <w:rPr>
            <w:color w:val="0000FF"/>
          </w:rPr>
          <w:t>ы</w:t>
        </w:r>
      </w:hyperlink>
      <w:r>
        <w:t xml:space="preserve"> за регистрацию устанавливаются Правительством Российской Федерации. Плата за регистрацию системы добровольной сертификации подлежит зачислению в федеральный бюджет.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Отказ в регистрации системы добровольной сертификации допускается только в случае непр</w:t>
      </w:r>
      <w:r>
        <w:t xml:space="preserve">едставления документов, предусмотренных </w:t>
      </w:r>
      <w:hyperlink w:anchor="P422" w:tooltip="правила функционирования системы добровольной сертификации, которыми предусмотрены положения пункта 2 настоящей статьи;">
        <w:r>
          <w:rPr>
            <w:color w:val="0000FF"/>
          </w:rPr>
          <w:t>абзацами четвертым</w:t>
        </w:r>
      </w:hyperlink>
      <w:r>
        <w:t xml:space="preserve">, </w:t>
      </w:r>
      <w:hyperlink w:anchor="P423" w:tooltip="изображение знака соответствия, применяемое в данной системе добровольной сертификации, если применение знака соответствия предусмотрено, и порядок применения знака соответствия;">
        <w:r>
          <w:rPr>
            <w:color w:val="0000FF"/>
          </w:rPr>
          <w:t>пятым</w:t>
        </w:r>
      </w:hyperlink>
      <w:r>
        <w:t xml:space="preserve"> и </w:t>
      </w:r>
      <w:hyperlink w:anchor="P424" w:tooltip="документ об оплате регистрации системы добровольной сертификации.">
        <w:r>
          <w:rPr>
            <w:color w:val="0000FF"/>
          </w:rPr>
          <w:t>шестым пункта 3</w:t>
        </w:r>
      </w:hyperlink>
      <w:r>
        <w:t xml:space="preserve"> настоящей статьи, отсутствия сведений о государственной регистрации юридического лица и (или) индивидуального предпринимателя или совпадения наименования системы и (или) изображения знака соответствия с наименованием системы и (или) изображением знака соо</w:t>
      </w:r>
      <w:r>
        <w:t xml:space="preserve">тветствия зарегистрированной ранее системы добровольной сертификации.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</w:t>
      </w:r>
      <w:r>
        <w:t>оснований для отказа.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28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Отказ в регистрации системы добровольной сертификации может быть обжалован в судебном порядке.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5. </w:t>
      </w:r>
      <w:hyperlink r:id="rId229" w:tooltip="Приказ Минпромторга России от 10.10.2012 N 1440 (ред. от 29.09.2017) &quot;Об утверждении Административного регламента предоставления Федеральным агентством по техническому регулированию и метрологии государственной услуги по ведению единого реестра зарегистрирован">
        <w:r>
          <w:rPr>
            <w:color w:val="0000FF"/>
          </w:rPr>
          <w:t>Федеральный орган</w:t>
        </w:r>
      </w:hyperlink>
      <w:r>
        <w:t xml:space="preserve"> исполнительной власти по техническому р</w:t>
      </w:r>
      <w:r>
        <w:t>егулированию ведет единый реестр зарегистрированных систем добровольной сертификации, содержащий сведения о юридических лицах и (или) об индивидуальных предпринимателях, создавших системы добровольной сертификации, о правилах функционирования систем добров</w:t>
      </w:r>
      <w:r>
        <w:t xml:space="preserve">ольной сертификации, которыми предусмотрены положения </w:t>
      </w:r>
      <w:hyperlink w:anchor="P414" w:tooltip="2. Система добровольной сертификации может быть создана юридическим лицом и (или) индивидуальным предпринимателем или несколькими юридическими лицами и (или) индивидуальными предпринимателями.">
        <w:r>
          <w:rPr>
            <w:color w:val="0000FF"/>
          </w:rPr>
          <w:t>пункта 2</w:t>
        </w:r>
      </w:hyperlink>
      <w:r>
        <w:t xml:space="preserve"> настоящей статьи, знаках соответствия и порядке их применения. Федеральный орган исполнительной власти по техническому регулированию должен обеспечить доступность сведений, содержащихся в едином реестре зарегистрированных си</w:t>
      </w:r>
      <w:r>
        <w:t>стем добровольной сертификации, заинтересованным лицам.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230" w:tooltip="Приказ Минпромторга России от 10.10.2012 N 1440 (ред. от 29.09.2017) &quot;Об утверждении Административного регламента предоставления Федеральным агентством по техническому регулированию и метрологии государственной услуги по ведению единого реестра зарегистрирован">
        <w:r>
          <w:rPr>
            <w:color w:val="0000FF"/>
          </w:rPr>
          <w:t>Порядок</w:t>
        </w:r>
      </w:hyperlink>
      <w:r>
        <w:t xml:space="preserve"> ведения единого реестра зарегистрированных систем добровольной сертификации и </w:t>
      </w:r>
      <w:r>
        <w:lastRenderedPageBreak/>
        <w:t>порядок предо</w:t>
      </w:r>
      <w:r>
        <w:t>ставления сведений, содержащихся в этом реестре, устанавливаются федеральным органом исполнительной власти по техническому регулированию.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22. Знаки соответствия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1. Объекты сертификации, сертифицированные в системе добровольной сертификации, могут </w:t>
      </w:r>
      <w:r>
        <w:t>маркироваться знаком соответствия системы добровольной сертификации. Порядок применения такого знака соответствия устанавливается правилами соответствующей системы добровольной сертификации.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2. Утратил силу с 1 июля 2016 года. - Федеральный </w:t>
      </w:r>
      <w:hyperlink r:id="rId231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3. Объекты, соответствие которых не подтверждено в порядке, установленном настоящим Федеральным законом, не могут быть маркированы знаком соответствия.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bookmarkStart w:id="20" w:name="P438"/>
      <w:bookmarkEnd w:id="20"/>
      <w:r>
        <w:t>Статья 23. Обязательное подтверждение соответствия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Обязател</w:t>
      </w:r>
      <w:r>
        <w:t>ьное подтверждение соответствия проводится только в случаях, установленных соответствующим техническим регламентом, и исключительно на соответствие требованиям технического регламента.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Объектом обязательного подтверждения соответствия может быть только про</w:t>
      </w:r>
      <w:r>
        <w:t>дукция, выпускаемая в обращение на территории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2. Форма и схемы обязательного подтверждения соответствия могут устанавливаться только техническим регламентом с учетом степени риска </w:t>
      </w:r>
      <w:proofErr w:type="spellStart"/>
      <w:r>
        <w:t>недостижения</w:t>
      </w:r>
      <w:proofErr w:type="spellEnd"/>
      <w:r>
        <w:t xml:space="preserve"> целей технических регламентов.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3. Деклара</w:t>
      </w:r>
      <w:r>
        <w:t>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продукции, выпускаемой в обращение на территории Российской Федерации во время действия декларации о с</w:t>
      </w:r>
      <w:r>
        <w:t>оответствии или сертификата соответствия, в течение срока годности или срока службы продукции, установленных в соответствии с законодательством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232" w:tooltip="Постановление Правительства РФ от 18.11.2020 N 1856 (ред. от 19.06.2021) &quot;О порядке формирования и ведения реестра выданных сертификатов соответствия и зарегистрированных деклараций о соответствии&quot; (вместе с &quot;Положением о формировании и ведении реестра выданны">
        <w:r>
          <w:rPr>
            <w:color w:val="0000FF"/>
          </w:rPr>
          <w:t>Порядок</w:t>
        </w:r>
      </w:hyperlink>
      <w:r>
        <w:t xml:space="preserve"> формирования и ведения реестра сертификатов соответствия и деклараций о соответствии устанавливается Правительством Российской Федерации. Указанным порядком предусматриваются в том числе правила определения предельного объема сертифика</w:t>
      </w:r>
      <w:r>
        <w:t>тов соответствия, выдаваемых органами по сертификации.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33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Организация формирования и ведения ре</w:t>
      </w:r>
      <w:r>
        <w:t>естра сертификатов соответствия и деклараций о соответствии осуществляется национальным органом по аккредитации.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34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</w:t>
      </w:r>
      <w:r>
        <w:t>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35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Сведения, вносимые в реестр сертификатов соответствия и деклараций о соответствии, должны подписываться усиленной квалифицированной элек</w:t>
      </w:r>
      <w:r>
        <w:t>тронной подписью уполномоченного лица.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36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jc w:val="both"/>
      </w:pPr>
      <w:r>
        <w:t xml:space="preserve">(п. 3 в ред. Федерального </w:t>
      </w:r>
      <w:hyperlink r:id="rId237" w:tooltip="Федеральный закон от 18.07.2009 N 189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18.07.2009 N 189-ФЗ)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Работы по обязательному подтверждению соответствия подлежат оплате на основании договора с заявителем. Стоимость работ по обязательному подтверждению соответствия продукции определяется независимо от страны и (или) места ее происхождения, а также лиц, к</w:t>
      </w:r>
      <w:r>
        <w:t>оторые являются заявителями.</w:t>
      </w:r>
    </w:p>
    <w:p w:rsidR="006D77D0" w:rsidRDefault="002428DE">
      <w:pPr>
        <w:pStyle w:val="ConsPlusNormal0"/>
        <w:jc w:val="both"/>
      </w:pPr>
      <w:r>
        <w:t xml:space="preserve">(п. 4 в ред. Федерального </w:t>
      </w:r>
      <w:hyperlink r:id="rId238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01.05.2007 N 65-ФЗ)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bookmarkStart w:id="21" w:name="P456"/>
      <w:bookmarkEnd w:id="21"/>
      <w:r>
        <w:t>Статья 24. Декларирование соответствия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Декларирование соответствия осуществляется по одной из следующих схем: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принятие декларации о соответствии на основании собственных док</w:t>
      </w:r>
      <w:r>
        <w:t>азательств;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принятие декларации о соответствии на основании собственных доказательств, доказательств, полученных с участием органа по сертификации и (или) аккредитованной испытательной лаборатории (центра) (далее - третья сторона).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 декларировании соотв</w:t>
      </w:r>
      <w:r>
        <w:t>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предпринимателя, либо являющиеся изготовителем или продавцом, либо вып</w:t>
      </w:r>
      <w:r>
        <w:t>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</w:t>
      </w:r>
      <w:r>
        <w:t>гламентов (лицо, выполняющее функции иностранного изготовителя).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Круг заявителей устанавливается соответствующим техническим регламентом.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Схема декларирования соответствия с участием третьей стороны устанавливается в техническом регламенте в случае, если о</w:t>
      </w:r>
      <w:r>
        <w:t xml:space="preserve">тсутствие третьей стороны приводит к </w:t>
      </w:r>
      <w:proofErr w:type="spellStart"/>
      <w:r>
        <w:t>недостижению</w:t>
      </w:r>
      <w:proofErr w:type="spellEnd"/>
      <w:r>
        <w:t xml:space="preserve"> целей подтверждения соответствия.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22" w:name="P464"/>
      <w:bookmarkEnd w:id="22"/>
      <w:r>
        <w:t>2.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</w:t>
      </w:r>
      <w:r>
        <w:t xml:space="preserve"> продукции требованиям технического регламента. В качестве доказательственных материалов используются техническая документация, результаты собственных исследований (испытаний) и измерений и (или) другие документы, послужившие основанием для подтверждения с</w:t>
      </w:r>
      <w:r>
        <w:t>оответствия продукции требованиям технического регламента.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Техническая документация должна содержать: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основные параметры и характеристики продукции, а также ее описание в целях оценки соответствия продукции требованиям технического регламента;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описание мер</w:t>
      </w:r>
      <w:r>
        <w:t xml:space="preserve"> по обеспечению безопасности продукции на одной или нескольких стадиях проектирования (включая изыскания), производства, строительства, монтажа, наладки, эксплуатации, хранения, перевозки, реализации и утилизации;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список документов по стандартизации, приме</w:t>
      </w:r>
      <w:r>
        <w:t>няемых полностью или частично и включенных в перечень документов по стандартизации, в результате применения которых на добровольной основе обеспечивается соблюдение требований технического регламента, и, если не применялись указанные документы по стандарти</w:t>
      </w:r>
      <w:r>
        <w:t>зации, описание решений, выбранных для реализации требований технического регламента. В случае, если документы по стандартизации, включенные в перечень документов по стандартизации, в результате применения которых на добровольной основе обеспечивается собл</w:t>
      </w:r>
      <w:r>
        <w:t>юдение требований технического регламента, применялись частично, в технической документации указываются применяемые разделы указанных документов.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39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Техническая документация также мо</w:t>
      </w:r>
      <w:r>
        <w:t>жет содержать общее описание продукции, конструкторскую и технологическую документацию на продукцию, схемы компонентов, узлов, цепей, описания и пояснения, необходимые для понимания указанных схем, а также результаты выполненных проектных расчетов, проведе</w:t>
      </w:r>
      <w:r>
        <w:t>нного контроля, иные документы, послужившие мотивированным основанием для подтверждения соответствия продукции требованиям технического регламента.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Техническая документация, используемая в качестве доказательственного материала, также может содержать анали</w:t>
      </w:r>
      <w:r>
        <w:t>з риска применения (использования) продукции. Состав доказательственных материалов определяется соответствующим техническим регламентом, состав указанной технической документации может уточняться соответствующим техническим регламентом.</w:t>
      </w:r>
    </w:p>
    <w:p w:rsidR="006D77D0" w:rsidRDefault="002428DE">
      <w:pPr>
        <w:pStyle w:val="ConsPlusNormal0"/>
        <w:jc w:val="both"/>
      </w:pPr>
      <w:r>
        <w:t>(п. 2 в ред. Федера</w:t>
      </w:r>
      <w:r>
        <w:t xml:space="preserve">льного </w:t>
      </w:r>
      <w:hyperlink r:id="rId240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3.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доказательствам, сформированным в порядке,</w:t>
      </w:r>
      <w:r>
        <w:t xml:space="preserve"> предусмотренном </w:t>
      </w:r>
      <w:hyperlink w:anchor="P464" w:tooltip="2.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. В качестве доказательственных материалов">
        <w:r>
          <w:rPr>
            <w:color w:val="0000FF"/>
          </w:rPr>
          <w:t>пунктом 2</w:t>
        </w:r>
      </w:hyperlink>
      <w:r>
        <w:t xml:space="preserve"> настоящей статьи: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включает в доказательственные материалы протоколы исследований (испытаний) и измерений, проведенных в аккредитованной испытательной лаборатории (центре);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предоставляет сертиф</w:t>
      </w:r>
      <w:r>
        <w:t>икат системы менеджмента качества, в отношении которого предусматривается контроль (надзор) органа по сертификации, выдавшего данный сертификат, за объектом сертификации.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41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4. Утратил силу. - Федеральный </w:t>
      </w:r>
      <w:hyperlink r:id="rId242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</w:t>
        </w:r>
      </w:hyperlink>
      <w:r>
        <w:t xml:space="preserve"> от 21.07</w:t>
      </w:r>
      <w:r>
        <w:t>.2011 N 255-ФЗ.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4.1. При декларировании соответствия заявитель, не применяющий документов по стандартизации, включенных в перечень документов по стандартизации, в результате применения которых на добровольной основе обеспечивается соблюдение требований технического реглам</w:t>
      </w:r>
      <w:r>
        <w:t>ента,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сертификации, подготовленного по результатам проведенных исследований (испытаний),</w:t>
      </w:r>
      <w:r>
        <w:t xml:space="preserve"> измерений типового образца выпускаемой продукции, технической документации на данную продукцию, принять декларацию о соответствии в порядке, установленном </w:t>
      </w:r>
      <w:hyperlink w:anchor="P464" w:tooltip="2.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. В качестве доказательственных материалов">
        <w:r>
          <w:rPr>
            <w:color w:val="0000FF"/>
          </w:rPr>
          <w:t>пунктом 2</w:t>
        </w:r>
      </w:hyperlink>
      <w:r>
        <w:t xml:space="preserve"> настоящей статьи или соответствующим техническим регл</w:t>
      </w:r>
      <w:r>
        <w:t>аментом.</w:t>
      </w:r>
    </w:p>
    <w:p w:rsidR="006D77D0" w:rsidRDefault="002428DE">
      <w:pPr>
        <w:pStyle w:val="ConsPlusNormal0"/>
        <w:jc w:val="both"/>
      </w:pPr>
      <w:r>
        <w:t xml:space="preserve">(п. 4.1 введен Федеральным </w:t>
      </w:r>
      <w:hyperlink r:id="rId243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21.07.2011 N 255-ФЗ; в ред. Федерального </w:t>
      </w:r>
      <w:hyperlink r:id="rId244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23" w:name="P480"/>
      <w:bookmarkEnd w:id="23"/>
      <w:r>
        <w:t>5. Декларация о соответствии оформляется на русском языке и должна содержать: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наименование и местонахождение заявителя;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наименование и местонахождение изготовителя;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информацию об объекте подтверждения с</w:t>
      </w:r>
      <w:r>
        <w:t>оответствия, позволяющую идентифицировать этот объект;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наименование технического регламента, на соответствие требованиям которого подтверждается продукция;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указание на схему декларирования соответствия;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заявление заявителя о безопасности продукции при ее и</w:t>
      </w:r>
      <w:r>
        <w:t>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сведения о проведенных исследованиях (испытаниях) и измерениях, сертификате системы менеджмента качества,</w:t>
      </w:r>
      <w:r>
        <w:t xml:space="preserve"> а также документах, послуживших основанием для подтверждения соответствия продукции требованиям технических регламентов;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45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срок действия декларации о соответствии;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иные предусмотренные соответствующими техническ</w:t>
      </w:r>
      <w:r>
        <w:t>ими регламентами сведения.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Срок действия декларации о соответствии определяется техническим регламентом.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246" w:tooltip="Приказ Минпромторга России от 27.05.2021 N 1934 &quot;Об утверждении форм сертификата соответствия и декларации о соответствии и составов сведений, содержащихся в них&quot; (Зарегистрировано в Минюсте России 18.06.2021 N 63924) {КонсультантПлюс}">
        <w:r>
          <w:rPr>
            <w:color w:val="0000FF"/>
          </w:rPr>
          <w:t>Форма</w:t>
        </w:r>
      </w:hyperlink>
      <w:r>
        <w:t xml:space="preserve"> декларации о соответствии и </w:t>
      </w:r>
      <w:hyperlink r:id="rId247" w:tooltip="Приказ Минпромторга России от 27.05.2021 N 1934 &quot;Об утверждении форм сертификата соответствия и декларации о соответствии и составов сведений, содержащихся в них&quot; (Зарегистрировано в Минюсте России 18.06.2021 N 63924) {КонсультантПлюс}">
        <w:r>
          <w:rPr>
            <w:color w:val="0000FF"/>
          </w:rPr>
          <w:t>состав</w:t>
        </w:r>
      </w:hyperlink>
      <w:r>
        <w:t xml:space="preserve"> сведений, содержащихся в декларациях о соответствии,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</w:t>
      </w:r>
      <w:r>
        <w:t>анными федеральными органами исполнительной власти.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48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6. Оформленная заявителем в соответствии с </w:t>
      </w:r>
      <w:hyperlink w:anchor="P480" w:tooltip="5. Декларация о соответствии оформляется на русском языке и должна содержать:">
        <w:r>
          <w:rPr>
            <w:color w:val="0000FF"/>
          </w:rPr>
          <w:t>пунктом 5</w:t>
        </w:r>
      </w:hyperlink>
      <w:r>
        <w:t xml:space="preserve"> настоящей статьи и подписанная усиленной квалифицированной электронной подписью заявителя либо уполномоченного заявителем лица декларация о</w:t>
      </w:r>
      <w:r>
        <w:t xml:space="preserve">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номера.</w:t>
      </w:r>
    </w:p>
    <w:p w:rsidR="006D77D0" w:rsidRDefault="002428DE">
      <w:pPr>
        <w:pStyle w:val="ConsPlusNormal0"/>
        <w:jc w:val="both"/>
      </w:pPr>
      <w:r>
        <w:t xml:space="preserve">(п. 6 в ред. Федерального </w:t>
      </w:r>
      <w:hyperlink r:id="rId249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7.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</w:t>
      </w:r>
      <w:r>
        <w:t>(надзора).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22.12.2020 </w:t>
      </w:r>
      <w:hyperlink r:id="rId250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N 460-ФЗ</w:t>
        </w:r>
      </w:hyperlink>
      <w:r>
        <w:t xml:space="preserve">, от 11.06.2021 </w:t>
      </w:r>
      <w:hyperlink r:id="rId25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 xml:space="preserve">8. Регистрация, приостановление, возобновление, прекращение действия деклараций о соответствии, признание их недействительными осуществляются в </w:t>
      </w:r>
      <w:hyperlink r:id="rId252" w:tooltip="Постановление Правительства РФ от 19.06.2021 N 936 (с изм. от 12.03.2022) &quot;О порядке регистрации, приостановления, возобновления и прекращения действия деклараций о соответствии, признания их недействительными и порядке приостановления, возобновления и прекращ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Указанным порядком предусматриваются в том числе: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случаи принятия органами государственного контроля (надзора), национальным органом по аккредитации решений о приостано</w:t>
      </w:r>
      <w:r>
        <w:t>влении, возобновлении, прекращении действия деклараций о соответствии, признании их недействительными;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5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сроки принятия органами государственного контроля (надзора), национальным органом по аккредитации решений о приостановлении, </w:t>
      </w:r>
      <w:r>
        <w:t>возобновлении, прекращении действия деклараций о соответствии, признании их недействительными;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5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порядок</w:t>
      </w:r>
      <w:r>
        <w:t xml:space="preserve"> информирования заявителей, приобретателей, в том числе потребителей, о приостановлении, возобновлении, прекращении действия деклараций о соответствии, признании их недействительными.</w:t>
      </w:r>
    </w:p>
    <w:p w:rsidR="006D77D0" w:rsidRDefault="002428DE">
      <w:pPr>
        <w:pStyle w:val="ConsPlusNormal0"/>
        <w:jc w:val="both"/>
      </w:pPr>
      <w:r>
        <w:t xml:space="preserve">(п. 8 введен Федеральным </w:t>
      </w:r>
      <w:hyperlink r:id="rId255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6D77D0">
      <w:pPr>
        <w:pStyle w:val="ConsPlusNormal0"/>
        <w:jc w:val="both"/>
      </w:pPr>
    </w:p>
    <w:p w:rsidR="006D77D0" w:rsidRDefault="002428DE" w:rsidP="005829E6">
      <w:pPr>
        <w:pStyle w:val="ConsPlusTitle0"/>
        <w:ind w:firstLine="540"/>
        <w:jc w:val="both"/>
        <w:outlineLvl w:val="1"/>
      </w:pPr>
      <w:r>
        <w:t>Статья 25. Обязательная сертификация</w:t>
      </w:r>
    </w:p>
    <w:p w:rsidR="006D77D0" w:rsidRDefault="002428DE">
      <w:pPr>
        <w:pStyle w:val="ConsPlusNormal0"/>
        <w:spacing w:before="260"/>
        <w:ind w:firstLine="540"/>
        <w:jc w:val="both"/>
      </w:pPr>
      <w:r>
        <w:t>1</w:t>
      </w:r>
      <w:r>
        <w:t xml:space="preserve">. Обязательная сертификация осуществляется органом по сертификации на основании договора с заявителем. Схемы сертификации, применяемые для сертификации определенных видов продукции, устанавливаются соответствующим техническим регламентом. Круг заявителей </w:t>
      </w:r>
      <w:r>
        <w:t>устанавливается соответствующим техническим регламентом.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56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Соответствие продукции требованиям технических регламентов подтверждается сертификатом соответствия, выдаваемым заявителю органом по сертификации.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Сер</w:t>
      </w:r>
      <w:r>
        <w:t>тификат соответствия включает в себя: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наименование и местонахождение заявителя;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наименование и местонахождение изготовителя продукции, прошедшей сертификацию;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наименование и местонахождение органа по сертификации, выдавшего сертификат соответствия;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информа</w:t>
      </w:r>
      <w:r>
        <w:t>цию об объекте сертификации, позволяющую идентифицировать этот объект;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наименование технического регламента, на соответствие требованиям которого проводилась сертификация;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информацию о проведенных исследованиях (испытаниях) и измерениях;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информацию о докум</w:t>
      </w:r>
      <w:r>
        <w:t>ентах, представленных заявителем в орган по сертификации в качестве доказательств соответствия продукции требованиям технических регламентов;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срок действия сертификата соответствия;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информацию об использовании или о неиспользовании заявителем национальных </w:t>
      </w:r>
      <w:r>
        <w:t>стандартов Российской Федерации, включенных в перечень документов по стандартизации, в результате применения которых на добровольной основе обеспечивается соблюдение требований технического регламента.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57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21.07.2011 N 255-ФЗ; в </w:t>
      </w:r>
      <w:r>
        <w:t xml:space="preserve">ред. Федерального </w:t>
      </w:r>
      <w:hyperlink r:id="rId258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Сертификат соответствия выдается на серийно выпускаемую продукцию, на отдельно поставляемую партию продукции или на единичный экземпляр продукции.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59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21.0</w:t>
      </w:r>
      <w:r>
        <w:t>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Срок действия сертификата соответствия определяется соответствующим техническим регламентом. В случае расхождения сведений между сертификатом соответствия, выданным на бумажном носителе, и </w:t>
      </w:r>
      <w:r>
        <w:lastRenderedPageBreak/>
        <w:t>сведениями, внесенными в реестр сертификатов соотв</w:t>
      </w:r>
      <w:r>
        <w:t>етствия и деклараций о соответствии, приоритет имеют сведения, внесенные в реестр сертификатов соответствия и деклараций о соответствии.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60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261" w:tooltip="Приказ Минпромторга России от 27.05.2021 N 1934 &quot;Об утверждении форм сертификата соответствия и декларации о соответствии и составов сведений, содержащихся в них&quot; (Зарегистрировано в Минюсте России 18.06.2021 N 63924) {КонсультантПлюс}">
        <w:r>
          <w:rPr>
            <w:color w:val="0000FF"/>
          </w:rPr>
          <w:t>Форма</w:t>
        </w:r>
      </w:hyperlink>
      <w:r>
        <w:t xml:space="preserve"> сертификата соответствия и </w:t>
      </w:r>
      <w:hyperlink r:id="rId262" w:tooltip="Приказ Минпромторга России от 27.05.2021 N 1934 &quot;Об утверждении форм сертификата соответствия и декларации о соответствии и составов сведений, содержащихся в них&quot; (Зарегистрировано в Минюсте России 18.06.2021 N 63924) {КонсультантПлюс}">
        <w:r>
          <w:rPr>
            <w:color w:val="0000FF"/>
          </w:rPr>
          <w:t>состав</w:t>
        </w:r>
      </w:hyperlink>
      <w:r>
        <w:t xml:space="preserve"> сведений, содержащихся в сертификатах соответствия, утверждаются федеральным органом исполнительной власти по техническому регулированию по согласованию с национальным органом по аккр</w:t>
      </w:r>
      <w:r>
        <w:t>едитации и иными заинтересованными федеральными органами исполнительной власти.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63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2.1. Орган по серт</w:t>
      </w:r>
      <w:r>
        <w:t>ификации, выдавший сертификат соответствия на серийно выпускаемую продукцию, обязан проводить периодическую оценку сертифицированной продукции (далее - инспекционный контроль) в порядке и с периодичностью, которые предусмотрены требованиями права Евразийск</w:t>
      </w:r>
      <w:r>
        <w:t>ого экономического союза и законодательства Российской Федерации о техническом регулировании. Сведения о прохождении инспекционного контроля подлежат включению в реестр сертификатов соответствия и деклараций о соответствии.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24" w:name="P531"/>
      <w:bookmarkEnd w:id="24"/>
      <w:r>
        <w:t xml:space="preserve">В случаях </w:t>
      </w:r>
      <w:proofErr w:type="spellStart"/>
      <w:r>
        <w:t>непроведения</w:t>
      </w:r>
      <w:proofErr w:type="spellEnd"/>
      <w:r>
        <w:t xml:space="preserve"> в установ</w:t>
      </w:r>
      <w:r>
        <w:t>ленный срок инспекционного контроля, если инспекционный контроль предусмотрен техническим регламентом, схемой обязательной сертификации, договором, или непредставления органом по сертификации сведений о прохождении инспекционного контроля в реестр сертифик</w:t>
      </w:r>
      <w:r>
        <w:t>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месяца, в котором должен быть проведен инспекционный контроль, но не позднее чем по истечении одного года со дн</w:t>
      </w:r>
      <w:r>
        <w:t>я прекращения действия аккредитации (сокращения области аккредитации в соответствующей части) аккредитованного лица, который выдал сертификат соответствия, аккредитация которого в качестве органа по сертификации была прекращена или область аккредитации кот</w:t>
      </w:r>
      <w:r>
        <w:t>орого была сокращена в соответствии с законодательством Российской Федерации об аккредитации в национальной системе аккредитации (в части проведения соответствующих работ по обязательной сертификации). Сведения о прекращении действия сертификата соответств</w:t>
      </w:r>
      <w:r>
        <w:t xml:space="preserve">ия вносятся органом по аккредитации в реестр сертификатов соответствия и деклараций о соответствии.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</w:t>
      </w:r>
      <w:r>
        <w:t>инспекционного контроля.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25" w:name="P532"/>
      <w:bookmarkEnd w:id="25"/>
      <w:r>
        <w:t xml:space="preserve">В случае прекращения в соответствии с </w:t>
      </w:r>
      <w:hyperlink w:anchor="P531" w:tooltip="В случаях непроведения в установленный срок инспекционного контроля, если инспекционный контроль предусмотрен техническим регламентом, схемой обязательной сертификации, договором, или непредставления органом по сертификации сведений о прохождении инспекционног">
        <w:r>
          <w:rPr>
            <w:color w:val="0000FF"/>
          </w:rPr>
          <w:t>абзацем вторым</w:t>
        </w:r>
      </w:hyperlink>
      <w:r>
        <w:t xml:space="preserve"> настоящего пункта действия сертификата соответствия, выданного в отношении серийно выпускаемой продукции, выпущенной в обращение на основании</w:t>
      </w:r>
      <w:r>
        <w:t xml:space="preserve"> такого сертификата соответствия, данная продукция может находиться в обращении в течение срока ее годности или срока службы, установленных в соответствии с законодательством Российской Федерации, без проведения новых процедур по оценке соответствия при ус</w:t>
      </w:r>
      <w:r>
        <w:t>ловии, что данная продукция произведена до даты прекращения действия указанного сертификата соответствия.</w:t>
      </w:r>
    </w:p>
    <w:p w:rsidR="006D77D0" w:rsidRDefault="002428DE">
      <w:pPr>
        <w:pStyle w:val="ConsPlusNormal0"/>
        <w:jc w:val="both"/>
      </w:pPr>
      <w:r>
        <w:t xml:space="preserve">(п. 2.1 введен Федеральным </w:t>
      </w:r>
      <w:hyperlink r:id="rId264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</w:t>
      </w:r>
      <w:r>
        <w:t>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26" w:name="P534"/>
      <w:bookmarkEnd w:id="26"/>
      <w:r>
        <w:t>2.2. В случае прекращения аккредитации органа по сертификации (сокращения области аккредитации) заявитель вправе заключить договор о передаче сертификата соответствия, выданного на серийно выпускаемую продукцию, в том числе по выполнению инс</w:t>
      </w:r>
      <w:r>
        <w:t>пекционного контроля,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аккредитации, распространяющейся на продукцию, которая была сертифицирована.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Орган п</w:t>
      </w:r>
      <w:r>
        <w:t>о сертификации, с которым был заключен договор о передаче сертификата соответствия, выданного на серийно выпускаемую продукцию, пользуется всеми правами и несет все обязанности и ответственность, которые предусмотрены законодательством Российской Федерации</w:t>
      </w:r>
      <w:r>
        <w:t xml:space="preserve"> для органа по сертификации, выдавшего сертификат соответствия.</w:t>
      </w:r>
    </w:p>
    <w:p w:rsidR="006D77D0" w:rsidRDefault="002428DE">
      <w:pPr>
        <w:pStyle w:val="ConsPlusNormal0"/>
        <w:jc w:val="both"/>
      </w:pPr>
      <w:r>
        <w:t xml:space="preserve">(п. 2.2 введен Федеральным </w:t>
      </w:r>
      <w:hyperlink r:id="rId265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3. В случае, если в отношении впервые выпускаемой в обращение продукции отсутствуют или не могут быть применены документ</w:t>
      </w:r>
      <w:r>
        <w:t>ы по стандартизации, в результате применения которых на добровольной основе обеспечивается соблюдение требований технического регламента, и такая продукция относится к виду, типу продукции, подлежащей обязательной сертификации, изготовитель (лицо, выполняю</w:t>
      </w:r>
      <w:r>
        <w:t xml:space="preserve">щее функции иностранного изготовителя) вправе осуществить декларирование ее соответствия на основании собственных доказательств. При декларировании соответствия такой продукции изготовитель (лицо, выполняющее функции иностранного изготовителя) указывает в </w:t>
      </w:r>
      <w:r>
        <w:t xml:space="preserve">декларации о соответствии, в сопроводительной документации и при маркировке такой продукции сведения о том, что обязательная </w:t>
      </w:r>
      <w:r>
        <w:lastRenderedPageBreak/>
        <w:t>сертификация такой продукции не осуществлялась.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66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 случ</w:t>
      </w:r>
      <w:r>
        <w:t>ае, если в отношении впервые выпускаемой в обращение продукции отсутствуют или не могут быть применены документы по стандартизации, в результате применения которых на добровольной основе обеспечивается соблюдение требований технического регламента, и такая</w:t>
      </w:r>
      <w:r>
        <w:t xml:space="preserve"> продукция относится к виду, типу продукции, в отношении которой предусмотрено декларирование соответствия на основании доказательств, полученных с участием третьей стороны, изготовитель (лицо, выполняющее функции иностранного изготовителя) вправе осуществ</w:t>
      </w:r>
      <w:r>
        <w:t>ить декларирование ее соответствия на основании собственных доказательств. При декларировании соответствия такой продукции изготовитель (лицо, выполняющее функции иностранного изготовителя) указывает в декларации о соответствии, в сопроводительной документ</w:t>
      </w:r>
      <w:r>
        <w:t>ации и при маркировке такой продукции сведения об отсутствии у него доказательств, полученных с участием третьей стороны.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67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268" w:tooltip="Постановление Правительства РФ от 18.09.2012 N 943 &quot;Об особенностях маркировки впервые выпускаемой в обращение продукции, в том числе знаком обращения на рынке или знаком соответствия, и о порядке информирования приобретателя, в том числе потребителя, о возмож">
        <w:r>
          <w:rPr>
            <w:color w:val="0000FF"/>
          </w:rPr>
          <w:t>Особенности</w:t>
        </w:r>
      </w:hyperlink>
      <w:r>
        <w:t xml:space="preserve"> маркировки впервые выпускаемой в обращение продукции, в том числе знаком обращения на рынке, порядок информирования приобретателя, в том числе потребителя, о возможном вреде такой продукции и о фактор</w:t>
      </w:r>
      <w:r>
        <w:t>ах, от которых он зависит, определяются Правительством Российской Федерации.</w:t>
      </w:r>
    </w:p>
    <w:p w:rsidR="006D77D0" w:rsidRDefault="002428DE">
      <w:pPr>
        <w:pStyle w:val="ConsPlusNormal0"/>
        <w:jc w:val="both"/>
      </w:pPr>
      <w:r>
        <w:t xml:space="preserve">(п. 3 введен Федеральным </w:t>
      </w:r>
      <w:hyperlink r:id="rId269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21.07.2011 N 255-ФЗ)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26. Организация обязательной сертификации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Обязательная сертификация осуществляется органом по сертификации, аккредит</w:t>
      </w:r>
      <w:r>
        <w:t xml:space="preserve">ованным в соответствии с </w:t>
      </w:r>
      <w:hyperlink r:id="rId270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71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23.06.2014 N 160-ФЗ)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Орган по сертификации: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привлекает на договорной основе для проведения исследований (испытаний) и измерений аккредитованные испытательные лаборатории (центры);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72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несет ответственность</w:t>
      </w:r>
      <w:r>
        <w:t xml:space="preserve"> в соответствии с законодательством Российской Федерации за достоверность, полноту и объективность оценки документов, принятых в качестве доказательств соответствия продукции требованиям технического регламента и послуживших основанием для принятия решения</w:t>
      </w:r>
      <w:r>
        <w:t xml:space="preserve"> о подтверждении соответствия;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73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осуществляет инспекционный контроль, если инспекционный контр</w:t>
      </w:r>
      <w:r>
        <w:t>оль предусмотрен соответствующими техническим регламентом, схемой обязательной сертификации и (или) договором о проведении инспекционного контроля, в случае поступления от органов государственного контроля (надзора) информации о претензиях к безопасности п</w:t>
      </w:r>
      <w:r>
        <w:t>родукции либо в случае, если поступившая информация ставит под сомнение результаты ранее принятого решения по сертификации продукции;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74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ведет реестр выданных им сертификатов соответствия;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информирует соответствующие органы государственного контроля (надзора) о продукции, поступившей на сертификацию, но не прошедшей ее;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7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выдает сертификаты соответствия, приостанавливает или прекращает действие выданных им сертификатов соответствия и информирует об этом зая</w:t>
      </w:r>
      <w:r>
        <w:t>вителя, федеральный орган исполнительной власти, организующий формирование и ведение единого реестра сертификатов соответствия, и органы государственного контроля (надзора);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276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22.12.2020 </w:t>
      </w:r>
      <w:hyperlink r:id="rId277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N 460-ФЗ</w:t>
        </w:r>
      </w:hyperlink>
      <w:r>
        <w:t xml:space="preserve">, от 11.06.2021 </w:t>
      </w:r>
      <w:hyperlink r:id="rId27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обеспечивает предоставление заявителям</w:t>
      </w:r>
      <w:r>
        <w:t xml:space="preserve"> информации о порядке проведения обязательной сертификации;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определяет стоимость работ по сертификации, выполняемых в соответствии с договором с заявителем;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79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 порядке, установленном соответствующим техническим регламентом, принимает решение о продлении срока действия сертификата соответствия, в том числе по результатам проведенного контроля за сертифицированными объектами;</w:t>
      </w:r>
    </w:p>
    <w:p w:rsidR="006D77D0" w:rsidRDefault="002428DE">
      <w:pPr>
        <w:pStyle w:val="ConsPlusNormal0"/>
        <w:jc w:val="both"/>
      </w:pPr>
      <w:r>
        <w:t>(абзац введен Фе</w:t>
      </w:r>
      <w:r>
        <w:t xml:space="preserve">деральным </w:t>
      </w:r>
      <w:hyperlink r:id="rId280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осуществляет отбор образцов для целей сертификации и представляет их для проведения исследований (испытаний) и измерений в аккредитованные испытательные лаборатории (центры) или, если это предусмотрено законодательством Ро</w:t>
      </w:r>
      <w:r>
        <w:t>ссийской Федерации, поручает осуществить такой отбор аккредитованным испытательным лабораториям (центрам);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81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21.07.2011 N 255-ФЗ; в ред. Федерального </w:t>
      </w:r>
      <w:hyperlink r:id="rId282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подготавливает заключение, на основании которого заявитель вправе принять декларацию о соответствии по результатам провед</w:t>
      </w:r>
      <w:r>
        <w:t>енных исследований (испытаний), измерений типовых образцов выпускаемой в обращение продукции и технической документации на данную продукцию;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83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осуществляет оценку заявителя на соответствие положениям технич</w:t>
      </w:r>
      <w:r>
        <w:t>еского регламента, определяющим круг заявителей для конкретного объекта подтверждения соответствия;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84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</w:t>
      </w:r>
      <w:r>
        <w:t>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рассматривает информацию органа государственного контроля (надзора) о необходимости приостановления или прекращения действия сертификата соответствия, принимает решение о приостановлении или прекращении действия сертификата соответствия либо об отс</w:t>
      </w:r>
      <w:r>
        <w:t>утствии такой необходимости и направляет в орган государственного контроля (надзора) в течение десяти рабочих дней мотивированный ответ с результатами рассмотрения указанной информации;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85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исполняет предписание органа государственного контроля (надзора) либо национального органа по аккредитации о приостановлении или прекращении действия сертификата </w:t>
      </w:r>
      <w:r>
        <w:t>соответствия, принимает решение о приостановлении или прекращении действия сертификата соответствия;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86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</w:t>
      </w:r>
      <w:r>
        <w:t xml:space="preserve">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в течение трех рабочих дней со дня заключения с заявителем договора о передаче сертификата соответствия в случае, установленном </w:t>
      </w:r>
      <w:hyperlink w:anchor="P534" w:tooltip="2.2. В случае прекращения аккредитации органа по сертификации (сокращения области аккредитации) заявитель вправе заключить договор о передаче сертификата соответствия, выданного на серийно выпускаемую продукцию, в том числе по выполнению инспекционного контрол">
        <w:r>
          <w:rPr>
            <w:color w:val="0000FF"/>
          </w:rPr>
          <w:t>пунктом 2.2 статьи 25</w:t>
        </w:r>
      </w:hyperlink>
      <w:r>
        <w:t xml:space="preserve"> настоящего Федерального закона, представляет соответствующие</w:t>
      </w:r>
      <w:r>
        <w:t xml:space="preserve"> сведения в национальный орган по аккредитации с использованием федеральной государственной информационной системы в области аккредитации;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87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обладает иными правами и обязанностями в соответствии с настоящим Федеральным законом и иными нормативными правовыми актами Российской Федерации.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288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2.1. Для проведения работ по обязательной сертификации орган по сертификации привлекает экспертов-аудиторов.</w:t>
      </w:r>
    </w:p>
    <w:p w:rsidR="006D77D0" w:rsidRDefault="002428DE">
      <w:pPr>
        <w:pStyle w:val="ConsPlusNormal0"/>
        <w:jc w:val="both"/>
      </w:pPr>
      <w:r>
        <w:t xml:space="preserve">(п. 2.1 введен Федеральным </w:t>
      </w:r>
      <w:hyperlink r:id="rId289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2.2. Эксперт-аудитор: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выполняет работы по обязательной сертификации;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соблюдает требования законодательства о техническом регулировании;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</w:t>
      </w:r>
      <w:r>
        <w:t>одписывает сертификат соответствия.</w:t>
      </w:r>
    </w:p>
    <w:p w:rsidR="006D77D0" w:rsidRDefault="002428DE">
      <w:pPr>
        <w:pStyle w:val="ConsPlusNormal0"/>
        <w:jc w:val="both"/>
      </w:pPr>
      <w:r>
        <w:t xml:space="preserve">(п. 2.2 введен Федеральным </w:t>
      </w:r>
      <w:hyperlink r:id="rId290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2.3. </w:t>
      </w:r>
      <w:hyperlink r:id="rId291" w:tooltip="Постановление Правительства РФ от 29.11.2021 N 2080 &quot;О порядке подтверждения компетентности эксперта-аудитора и требованиях к экспертам-аудиторам&quot; (вместе с &quot;Правилами подтверждения компетентности эксперта-аудитора&quot;) {КонсультантПлюс}">
        <w:r>
          <w:rPr>
            <w:color w:val="0000FF"/>
          </w:rPr>
          <w:t>Порядок</w:t>
        </w:r>
      </w:hyperlink>
      <w:r>
        <w:t xml:space="preserve"> подтверждения компетентности эксперта-аудитора, а также </w:t>
      </w:r>
      <w:hyperlink r:id="rId292" w:tooltip="Постановление Правительства РФ от 29.11.2021 N 2080 &quot;О порядке подтверждения компетентности эксперта-аудитора и требованиях к экспертам-аудиторам&quot; (вместе с &quot;Правилами подтверждения компетентности эксперта-аудитора&quot;) {КонсультантПлюс}">
        <w:r>
          <w:rPr>
            <w:color w:val="0000FF"/>
          </w:rPr>
          <w:t>требования</w:t>
        </w:r>
      </w:hyperlink>
      <w:r>
        <w:t xml:space="preserve"> к экспертам-аудиторам устанавливаются Правительством Российской Федерации.</w:t>
      </w:r>
    </w:p>
    <w:p w:rsidR="006D77D0" w:rsidRDefault="002428DE">
      <w:pPr>
        <w:pStyle w:val="ConsPlusNormal0"/>
        <w:jc w:val="both"/>
      </w:pPr>
      <w:r>
        <w:lastRenderedPageBreak/>
        <w:t xml:space="preserve">(п. 2.3 введен Федеральным </w:t>
      </w:r>
      <w:hyperlink r:id="rId293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2.4. </w:t>
      </w:r>
      <w:hyperlink r:id="rId294" w:tooltip="Постановление Правительства РФ от 09.11.2021 N 1923 &quot;О порядке формирования и ведения единого реестра экспертов-аудиторов&quot; {КонсультантПлюс}">
        <w:r>
          <w:rPr>
            <w:color w:val="0000FF"/>
          </w:rPr>
          <w:t>Порядок</w:t>
        </w:r>
      </w:hyperlink>
      <w:r>
        <w:t xml:space="preserve"> формирования</w:t>
      </w:r>
      <w:r>
        <w:t xml:space="preserve"> и ведения единого реестра экспертов-аудиторов устанавливается Правительством Российской Федерации. Организацию формирования и ведения единого реестра экспертов-аудиторов осуществляет национальный орган по аккредитации.</w:t>
      </w:r>
    </w:p>
    <w:p w:rsidR="006D77D0" w:rsidRDefault="002428DE">
      <w:pPr>
        <w:pStyle w:val="ConsPlusNormal0"/>
        <w:jc w:val="both"/>
      </w:pPr>
      <w:r>
        <w:t xml:space="preserve">(п. 2.4 введен Федеральным </w:t>
      </w:r>
      <w:hyperlink r:id="rId295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3. </w:t>
      </w:r>
      <w:hyperlink r:id="rId296" w:tooltip="Постановление Правительства РФ от 19.06.2021 N 936 (с изм. от 12.03.2022) &quot;О порядке регистрации, приостановления, возобновления и прекращения действия деклараций о соответствии, признания их недействительными и порядке приостановления, возобновления и прекращ">
        <w:r>
          <w:rPr>
            <w:color w:val="0000FF"/>
          </w:rPr>
          <w:t>Порядок</w:t>
        </w:r>
      </w:hyperlink>
      <w:r>
        <w:t xml:space="preserve"> приостановления</w:t>
      </w:r>
      <w:r>
        <w:t>, возобновления, прекращения действия сертификатов соответствия, признания их недействительными устанавливается Правительством Российской Федерации. Указанным порядком предусматриваются в том числе: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случаи и сроки принятия органами государственного контрол</w:t>
      </w:r>
      <w:r>
        <w:t>я (надзора), национальным органом по аккредитации решений о приостановлении, возобновлении, прекращении действия сертификатов соответствия, признании их недействительными;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9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особенности прекращения действия сертификатов соответствия, признания недействительными сертификатов соответствия, выданных органами по сертификации, аккредитация которых была прекращена</w:t>
      </w:r>
      <w:r>
        <w:t xml:space="preserve"> либо область аккредитации которых была сокращена (в части проведения соответствующих работ по обязательной сертификации) в соответствии с законодательством Российской Федерации об аккредитации в национальной системе аккредитации;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порядок информирования ор</w:t>
      </w:r>
      <w:r>
        <w:t>ганов по сертификации, заявителей, приобретателей, в том числе потребителей, о приостановлении, возобновлении, прекращении действия сертификатов соответствия, признании их недействительными.</w:t>
      </w:r>
    </w:p>
    <w:p w:rsidR="006D77D0" w:rsidRDefault="002428DE">
      <w:pPr>
        <w:pStyle w:val="ConsPlusNormal0"/>
        <w:jc w:val="both"/>
      </w:pPr>
      <w:r>
        <w:t xml:space="preserve">(п. 3 в ред. Федерального </w:t>
      </w:r>
      <w:hyperlink r:id="rId298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Исследования (испытания) и измерения продукции при осуществлении обязательной сертификации проводятся аккредитованными испытательными лабораториями (центра</w:t>
      </w:r>
      <w:r>
        <w:t>ми).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Аккредитованные испытательные лаборатории (центры) проводят исследования (испытания) и измерения продукции в пределах своей области аккредитации на условиях договоров с органами по сертификации. Органы по сертификации не вправе предоставлять аккредито</w:t>
      </w:r>
      <w:r>
        <w:t>ванным испытательным лабораториям (центрам) сведения о заявителе.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Аккредитованная испытательная лаборатория (центр) оформляет результаты исследований (испытаний) и измерений соответствующими протоколами, на основании которых орган по сертификации принимает</w:t>
      </w:r>
      <w:r>
        <w:t xml:space="preserve"> решение о выдаче или об отказе в выдаче сертификата соответствия. Аккредитованная испытательная лаборатория (центр) обязана обеспечить достоверность результатов исследований (испытаний) и измерений.</w:t>
      </w:r>
    </w:p>
    <w:p w:rsidR="006D77D0" w:rsidRDefault="006D77D0">
      <w:pPr>
        <w:pStyle w:val="ConsPlusNormal0"/>
        <w:jc w:val="both"/>
      </w:pPr>
    </w:p>
    <w:p w:rsidR="006D77D0" w:rsidRDefault="002428DE" w:rsidP="005829E6">
      <w:pPr>
        <w:pStyle w:val="ConsPlusTitle0"/>
        <w:ind w:firstLine="540"/>
        <w:jc w:val="both"/>
        <w:outlineLvl w:val="1"/>
      </w:pPr>
      <w:bookmarkStart w:id="27" w:name="P600"/>
      <w:bookmarkEnd w:id="27"/>
      <w:r>
        <w:t>Статья 27. Знак обращения на рынке</w:t>
      </w:r>
    </w:p>
    <w:p w:rsidR="006D77D0" w:rsidRDefault="002428DE">
      <w:pPr>
        <w:pStyle w:val="ConsPlusNormal0"/>
        <w:spacing w:before="260"/>
        <w:ind w:firstLine="540"/>
        <w:jc w:val="both"/>
      </w:pPr>
      <w:r>
        <w:t>1</w:t>
      </w:r>
      <w:r>
        <w:t>. Продукция, которая подлежит обязательному подтверждению соответствия, в том числе до дня вступления в силу технических регламентов, и соответствие которой подтверждено в порядке, предусмотренном настоящим Федеральным законом, маркируется знаком обращени</w:t>
      </w:r>
      <w:r>
        <w:t>я на рынке. Изображение знака обращения на рынке устанавливается Правительством Российской Федерации. Данный знак не является специальным защищенным знаком и наносится в информационных целях.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299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</w:t>
      </w:r>
      <w:r>
        <w:t>е. Особенности маркировки продукции, соответствующей требованиям технических регламентов, знаком обращения на рынке устанавливаются техническими регламентами.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Продукция, соответствие которой не подтверждено в порядке, установленном настоящим Федеральным за</w:t>
      </w:r>
      <w:r>
        <w:t>коном, не может быть маркирована знаком обращения на рынке.</w:t>
      </w:r>
    </w:p>
    <w:p w:rsidR="006D77D0" w:rsidRDefault="002428DE">
      <w:pPr>
        <w:pStyle w:val="ConsPlusNormal0"/>
        <w:jc w:val="both"/>
      </w:pPr>
      <w:r>
        <w:t xml:space="preserve">(п. 2 в ред. Федерального </w:t>
      </w:r>
      <w:hyperlink r:id="rId300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28. Права и обязанности заявителя в области обязательного подтверждения соответствия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Заявитель вправе: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выбирать форму и схему подтверждения соответствия, предусмотренные для определенных видов продукции соответствующим техническим регламентом;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обращаться для осуществления обязательной сертификации в любой орган по сертификации, область аккредитации которого распространяется на продукцию, которую заявитель намеревается сертифицировать;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обращаться в орган по аккредитации с жалобами на неправомерны</w:t>
      </w:r>
      <w:r>
        <w:t>е действия органов по сертификации и аккредитованных испытательных лабораторий (центров) в соответствии с законодательством Российской Федерации;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использовать техническую документацию для подтверждения соответствия продукции требованиям технических регламе</w:t>
      </w:r>
      <w:r>
        <w:t>нтов;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301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получать в органе по сертификации, выдавшем ему сертификат соответствия, документы и материалы, которые подтверждают результаты сертификации и условия и срок предоставления которых определяются дого</w:t>
      </w:r>
      <w:r>
        <w:t>вором о сертификации.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302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Заявитель обязан: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обеспечивать соответствие продукции требованиям т</w:t>
      </w:r>
      <w:r>
        <w:t>ехнических регламентов;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выпускать в обращение продукцию, подлежащую обязательному подтверждению соответствия, только после осуществления такого подтверждения соответствия;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указывать в сопроводительной документации сведения о сертификате соответствия или де</w:t>
      </w:r>
      <w:r>
        <w:t>кларации о соответствии;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03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предъявлять в органы государственного контроля (надзора), а также заинтересованным лицам документы, свидетельствующие о подтверждении соответствия продукции требованиям технических регл</w:t>
      </w:r>
      <w:r>
        <w:t>аментов (декларацию о соответствии, сертификат соответствия или их копии) либо регистрационный номер сертификата соответствия или декларации о соответствии;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20.04.2015 </w:t>
      </w:r>
      <w:hyperlink r:id="rId304" w:tooltip="Федеральный закон от 20.04.2015 N 102-ФЗ &quot;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&quot; {КонсультантПлюс}">
        <w:r>
          <w:rPr>
            <w:color w:val="0000FF"/>
          </w:rPr>
          <w:t>N 102-ФЗ</w:t>
        </w:r>
      </w:hyperlink>
      <w:r>
        <w:t xml:space="preserve">, от 11.06.2021 </w:t>
      </w:r>
      <w:hyperlink r:id="rId30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приостанавливать или прекращать реализацию продукции, если действие сертификата </w:t>
      </w:r>
      <w:r>
        <w:t xml:space="preserve">соответствия или декларации о соответствии приостановлено либо прекращено, сертификат соответствия или декларация о соответствии признаны недействительными, за исключением случая, предусмотренного </w:t>
      </w:r>
      <w:hyperlink w:anchor="P532" w:tooltip="В случае прекращения в соответствии с абзацем вторым настоящего пункта действия сертификата соответствия, выданного в отношении серийно выпускаемой продукции, выпущенной в обращение на основании такого сертификата соответствия, данная продукция может находитьс">
        <w:r>
          <w:rPr>
            <w:color w:val="0000FF"/>
          </w:rPr>
          <w:t>абзацем третьим пункта</w:t>
        </w:r>
        <w:r>
          <w:rPr>
            <w:color w:val="0000FF"/>
          </w:rPr>
          <w:t xml:space="preserve"> 2.1 статьи 25</w:t>
        </w:r>
      </w:hyperlink>
      <w:r>
        <w:t xml:space="preserve"> настоящего Федерального закона;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21.07.2011 </w:t>
      </w:r>
      <w:hyperlink r:id="rId306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22.12.2020 </w:t>
      </w:r>
      <w:hyperlink r:id="rId307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N 460-ФЗ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извещать орган по сертификации об</w:t>
      </w:r>
      <w:r>
        <w:t xml:space="preserve"> изменениях, вносимых в техническую документацию или технологические процессы производства сертифицированной продукции;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приостанавливать производство продукции, которая прошла подтверждение соответствия и не соответствует требованиям технических регламенто</w:t>
      </w:r>
      <w:r>
        <w:t>в, на основании решений органов государственного контроля (надзора);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0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приостанавливать или прекращать р</w:t>
      </w:r>
      <w:r>
        <w:t>еализацию продукции, если срок действия сертификата соответствия или декларации о соответствии истек, за исключением продукции, выпущенной в обращение на территории Российской Федерации во время действия декларации о соответствии или сертификата соответств</w:t>
      </w:r>
      <w:r>
        <w:t>ия, в течение срока годности или срока службы продукции, установленных в соответствии с законодательством Российской Федерации.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309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21.07.2011 N 255-ФЗ)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 xml:space="preserve">Статья 29. Условия ввоза в Российскую Федерацию продукции, подлежащей обязательному </w:t>
      </w:r>
      <w:r>
        <w:lastRenderedPageBreak/>
        <w:t>подтверждению соответствия</w:t>
      </w:r>
    </w:p>
    <w:p w:rsidR="006D77D0" w:rsidRDefault="002428DE" w:rsidP="005829E6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06.12.2011 N 409-ФЗ)</w:t>
      </w:r>
    </w:p>
    <w:p w:rsidR="006D77D0" w:rsidRDefault="002428DE">
      <w:pPr>
        <w:pStyle w:val="ConsPlusNormal0"/>
        <w:spacing w:before="260"/>
        <w:ind w:firstLine="540"/>
        <w:jc w:val="both"/>
      </w:pPr>
      <w:bookmarkStart w:id="28" w:name="P640"/>
      <w:bookmarkEnd w:id="28"/>
      <w:r>
        <w:t>1. Для помещения продукции, подл</w:t>
      </w:r>
      <w:r>
        <w:t>ежащей обязательному подтверждению соответствия, под таможенные процедуры, предусматривающие возможность отчуждения или использования этой продукции в соответствии с ее назначением на территории Российской Федерации, в таможенные органы одновременно с тамо</w:t>
      </w:r>
      <w:r>
        <w:t xml:space="preserve">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</w:t>
      </w:r>
      <w:hyperlink w:anchor="P651" w:tooltip="Статья 30. Признание результатов подтверждения соответствия">
        <w:r>
          <w:rPr>
            <w:color w:val="0000FF"/>
          </w:rPr>
          <w:t>статьей 30</w:t>
        </w:r>
      </w:hyperlink>
      <w:r>
        <w:t xml:space="preserve"> настоящего Федерального закона. Представление указанных документов не требуется в случае помещения продукции под таможенную процедуру отказа в пользу государства.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06.12.2011 N 409-ФЗ)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29" w:name="P642"/>
      <w:bookmarkEnd w:id="29"/>
      <w:r>
        <w:t>Для целей таможенного декларирования продукции Правительство Российской Федерации на основании принятого федеральным законом, или указом Президента Российской Федерации, или постановлением Правительства Российской Федерации техни</w:t>
      </w:r>
      <w:r>
        <w:t xml:space="preserve">ческого регламента не позднее чем за тридцать дней до дня вступления в силу указанного технического регламента утверждает списки продукции, на которую распространяется действие </w:t>
      </w:r>
      <w:hyperlink w:anchor="P640" w:tooltip="1. Для помещения продукции, подлежащей обязательному подтверждению соответствия, под таможенные процедуры, предусматривающие возможность отчуждения или использования этой продукции в соответствии с ее назначением на территории Российской Федерации, в таможенны">
        <w:r>
          <w:rPr>
            <w:color w:val="0000FF"/>
          </w:rPr>
          <w:t>абзаца первого</w:t>
        </w:r>
      </w:hyperlink>
      <w:r>
        <w:t xml:space="preserve"> настоящего пункта, с указан</w:t>
      </w:r>
      <w:r>
        <w:t xml:space="preserve">ием кодов единой Товарной </w:t>
      </w:r>
      <w:hyperlink r:id="rId31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союза. Федеральные органы исполнительной власти, осущес</w:t>
      </w:r>
      <w:r>
        <w:t>твляющие функции в установленной сфере деятельности, совместно с федеральным органом исполнительной власти, уполномоченным в области таможенного дела, и федеральным органом исполнительной власти, осуществляющим функции по оказанию государственных услуг, уп</w:t>
      </w:r>
      <w:r>
        <w:t>равлению государственным имуществом в сфере технического регулирования и метрологии,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</w:t>
      </w:r>
      <w:r>
        <w:t xml:space="preserve"> регламента.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06.12.2011 </w:t>
      </w:r>
      <w:hyperlink r:id="rId313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409-ФЗ</w:t>
        </w:r>
      </w:hyperlink>
      <w:r>
        <w:t xml:space="preserve">, от 05.04.2016 </w:t>
      </w:r>
      <w:hyperlink r:id="rId314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 xml:space="preserve">, от 22.12.2020 </w:t>
      </w:r>
      <w:hyperlink r:id="rId315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N 460-ФЗ</w:t>
        </w:r>
      </w:hyperlink>
      <w:r>
        <w:t xml:space="preserve">, от 11.06.2021 </w:t>
      </w:r>
      <w:hyperlink r:id="rId316" w:tooltip="Федеральный закон от 11.06.2021 N 176-ФЗ &quot;О внесении изменений в Федеральный закон &quot;Об аккредитации в национальной системе аккредитации&quot; и отдельные законодательные акты Российской Федерации&quot; {КонсультантПлюс}">
        <w:r>
          <w:rPr>
            <w:color w:val="0000FF"/>
          </w:rPr>
          <w:t>N 176-ФЗ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 случае, если технический регламент принят нормативным правовым актом федерального органа исполнительной власти по техническому регулированию, для целей таможенного декларирования продукции ук</w:t>
      </w:r>
      <w:r>
        <w:t>азанный федеральный орган исполнительной власти совместно с федеральным органом исполнительной власти, уполномоченным в области таможенного дела, утверждают не позднее чем за тридцать дней до дня вступления в силу технического регламента на его основании с</w:t>
      </w:r>
      <w:r>
        <w:t xml:space="preserve">писки продукции, на которую распространяется действие </w:t>
      </w:r>
      <w:hyperlink w:anchor="P640" w:tooltip="1. Для помещения продукции, подлежащей обязательному подтверждению соответствия, под таможенные процедуры, предусматривающие возможность отчуждения или использования этой продукции в соответствии с ее назначением на территории Российской Федерации, в таможенны">
        <w:r>
          <w:rPr>
            <w:color w:val="0000FF"/>
          </w:rPr>
          <w:t>абзаца первого</w:t>
        </w:r>
      </w:hyperlink>
      <w:r>
        <w:t xml:space="preserve"> настоящего пункта, с указанием кодов единой Товарной </w:t>
      </w:r>
      <w:hyperlink r:id="rId31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318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385-ФЗ, в ред. Федеральных законов от 06.12.2011 </w:t>
      </w:r>
      <w:hyperlink r:id="rId319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409-ФЗ</w:t>
        </w:r>
      </w:hyperlink>
      <w:r>
        <w:t xml:space="preserve">, от 11.06.2021 </w:t>
      </w:r>
      <w:hyperlink r:id="rId320" w:tooltip="Федеральный закон от 11.06.2021 N 176-ФЗ &quot;О внесении изменений в Федеральный закон &quot;Об аккредитации в национальной системе аккредитации&quot; и отдельные законодательные акты Российской Федерации&quot; {КонсультантПлюс}">
        <w:r>
          <w:rPr>
            <w:color w:val="0000FF"/>
          </w:rPr>
          <w:t>N 176-ФЗ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30" w:name="P646"/>
      <w:bookmarkEnd w:id="30"/>
      <w:r>
        <w:t xml:space="preserve">2. Продукция, определяемая в соответствии с положениями </w:t>
      </w:r>
      <w:hyperlink w:anchor="P642" w:tooltip="Для целей таможенного декларирования продукции Правительство Российской Федерации на основании принятого федеральным законом, или указом Президента Российской Федерации, или постановлением Правительства Российской Федерации технического регламента не позднее ч">
        <w:r>
          <w:rPr>
            <w:color w:val="0000FF"/>
          </w:rPr>
          <w:t>абзаца второго пункта 1</w:t>
        </w:r>
      </w:hyperlink>
      <w:r>
        <w:t xml:space="preserve"> настоящей статьи, подлежащая обязательному подтверждению соответствия, ввозима</w:t>
      </w:r>
      <w:r>
        <w:t xml:space="preserve">я в Российскую Федерацию и помещаемая под таможенные процедуры, которыми не предусмотрена возможность ее отчуждения, выпускается таможенными органами Российской Федерации на территорию Российской Федерации без представления указанных в </w:t>
      </w:r>
      <w:hyperlink w:anchor="P640" w:tooltip="1. Для помещения продукции, подлежащей обязательному подтверждению соответствия, под таможенные процедуры, предусматривающие возможность отчуждения или использования этой продукции в соответствии с ее назначением на территории Российской Федерации, в таможенны">
        <w:r>
          <w:rPr>
            <w:color w:val="0000FF"/>
          </w:rPr>
          <w:t>абзаце первом пункта 1</w:t>
        </w:r>
      </w:hyperlink>
      <w:r>
        <w:t xml:space="preserve"> настоящей статьи документов о соответствии.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21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06.12.2011 N 409-ФЗ)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3. </w:t>
      </w:r>
      <w:hyperlink r:id="rId322" w:tooltip="Решение Совета Евразийской экономической комиссии от 12.11.2021 N 130 &quot;О Порядке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&quot;">
        <w:r>
          <w:rPr>
            <w:color w:val="0000FF"/>
          </w:rPr>
          <w:t>Порядок</w:t>
        </w:r>
      </w:hyperlink>
      <w:r>
        <w:t xml:space="preserve"> ввоза в Р</w:t>
      </w:r>
      <w:r>
        <w:t xml:space="preserve">оссийскую Федерацию продукции, подлежащей обязательному подтверждению соответствия и определяемой в соответствии с положениями </w:t>
      </w:r>
      <w:hyperlink w:anchor="P642" w:tooltip="Для целей таможенного декларирования продукции Правительство Российской Федерации на основании принятого федеральным законом, или указом Президента Российской Федерации, или постановлением Правительства Российской Федерации технического регламента не позднее ч">
        <w:r>
          <w:rPr>
            <w:color w:val="0000FF"/>
          </w:rPr>
          <w:t>абзаца второго пункта 1</w:t>
        </w:r>
      </w:hyperlink>
      <w:r>
        <w:t xml:space="preserve"> настоящей статьи и с учетом положений </w:t>
      </w:r>
      <w:hyperlink w:anchor="P646" w:tooltip="2. Продукция, определяемая в соответствии с положениями абзаца второго пункта 1 настоящей статьи, подлежащая обязательному подтверждению соответствия, ввозимая в Российскую Федерацию и помещаемая под таможенные процедуры, которыми не предусмотрена возможность ">
        <w:r>
          <w:rPr>
            <w:color w:val="0000FF"/>
          </w:rPr>
          <w:t>пункта 2</w:t>
        </w:r>
      </w:hyperlink>
      <w:r>
        <w:t xml:space="preserve"> настоящей статьи, устанавливается таможенным законодательством Таможенного союза.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23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06.12.2011 N 409-ФЗ)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bookmarkStart w:id="31" w:name="P651"/>
      <w:bookmarkEnd w:id="31"/>
      <w:r>
        <w:t>Статья 30. Признание результатов подтверждения соответствия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Полученные за пределами территории Российской </w:t>
      </w:r>
      <w:r>
        <w:t xml:space="preserve">Федерации документы о подтверждении соответствия, знаки соответствия, протоколы исследований (испытаний) и измерений продукции могут быть признаны в соответствии с международными </w:t>
      </w:r>
      <w:hyperlink r:id="rId324" w:tooltip="Протокол между Правительством РФ и Правительством Республики Белоруссия от 12.02.1999 &quot;Об утверждении порядка взаимного признания лицензий, сертификатов и разрешений на ввоз и / или вывоз товаров&quot; {КонсультантПлюс}">
        <w:r>
          <w:rPr>
            <w:color w:val="0000FF"/>
          </w:rPr>
          <w:t>договорами</w:t>
        </w:r>
      </w:hyperlink>
      <w:r>
        <w:t xml:space="preserve"> Российской Федерации.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jc w:val="center"/>
        <w:outlineLvl w:val="0"/>
      </w:pPr>
      <w:r>
        <w:t>Глава 5. АККРЕДИТАЦИЯ ОРГАНОВ ПО СЕРТИФИКАЦИИ</w:t>
      </w:r>
    </w:p>
    <w:p w:rsidR="006D77D0" w:rsidRDefault="002428DE">
      <w:pPr>
        <w:pStyle w:val="ConsPlusTitle0"/>
        <w:jc w:val="center"/>
      </w:pPr>
      <w:r>
        <w:t>И ИСПЫТАТЕЛЬНЫХ ЛАБОРАТОРИЙ (ЦЕНТРОВ)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31. Аккредитация органов по сертификации и испытательных лабораторий (центров)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(в ред. Федерального </w:t>
      </w:r>
      <w:hyperlink r:id="rId325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hyperlink r:id="rId326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1</w:t>
        </w:r>
      </w:hyperlink>
      <w:r>
        <w:t>. Аккредитация органов по сертификации и испытательных лабораторий (центров), выполняющих работы по оценке (подтверждению) соответствия, осуществляется национальным органом по аккре</w:t>
      </w:r>
      <w:r>
        <w:t xml:space="preserve">дитации в соответствии с </w:t>
      </w:r>
      <w:hyperlink r:id="rId327" w:tooltip="Справочная информация: &quot;Основные виды систем аккредитации&quot; (Материал подготовлен специалистами КонсультантПлюс) {КонсультантПлюс}">
        <w:r>
          <w:rPr>
            <w:color w:val="0000FF"/>
          </w:rPr>
          <w:t>зако</w:t>
        </w:r>
        <w:r>
          <w:rPr>
            <w:color w:val="0000FF"/>
          </w:rPr>
          <w:t>нодательством</w:t>
        </w:r>
      </w:hyperlink>
      <w:r>
        <w:t xml:space="preserve"> Российской Федерации об аккредитации в национальной системе аккредитации.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2. В случаях и </w:t>
      </w:r>
      <w:hyperlink r:id="rId328" w:tooltip="Постановление Правительства РФ от 19.06.2021 N 934 (с изм. от 12.03.2022) &quot;Об утверждении Правил принятия национальным органом по аккредитации решения о признании недействительными документов, выданных аккредитованными испытательными лабораториями в результате">
        <w:r>
          <w:rPr>
            <w:color w:val="0000FF"/>
          </w:rPr>
          <w:t>порядке</w:t>
        </w:r>
      </w:hyperlink>
      <w:r>
        <w:t>, которые установлены Правительством Российск</w:t>
      </w:r>
      <w:r>
        <w:t>ой Федерации, национальный орган по аккредитации принимает решение о признании недействительными документов, выданных аккредитованными испытательными лабораториями в результате их деятельности.</w:t>
      </w:r>
    </w:p>
    <w:p w:rsidR="006D77D0" w:rsidRDefault="002428DE">
      <w:pPr>
        <w:pStyle w:val="ConsPlusNormal0"/>
        <w:jc w:val="both"/>
      </w:pPr>
      <w:r>
        <w:t xml:space="preserve">(п. 2 введен Федеральным </w:t>
      </w:r>
      <w:hyperlink r:id="rId329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законом</w:t>
        </w:r>
      </w:hyperlink>
      <w:r>
        <w:t xml:space="preserve"> от 22.12.2020 N 460-ФЗ)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 xml:space="preserve">Статья 31.1. Утратила силу с 1 июля 2014 года. - Федеральный </w:t>
      </w:r>
      <w:hyperlink r:id="rId330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от 23.06.2014 N 160-ФЗ.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jc w:val="center"/>
        <w:outlineLvl w:val="0"/>
      </w:pPr>
      <w:bookmarkStart w:id="32" w:name="P668"/>
      <w:bookmarkEnd w:id="32"/>
      <w:r>
        <w:t>Глава 6. ГОСУДАРСТВЕННЫЙ КОНТРОЛЬ (НАДЗОР)</w:t>
      </w:r>
    </w:p>
    <w:p w:rsidR="006D77D0" w:rsidRDefault="002428DE">
      <w:pPr>
        <w:pStyle w:val="ConsPlusNormal0"/>
        <w:jc w:val="center"/>
      </w:pPr>
      <w:r>
        <w:t xml:space="preserve">(в ред. Федерального </w:t>
      </w:r>
      <w:hyperlink r:id="rId33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32. Государственный конт</w:t>
      </w:r>
      <w:r>
        <w:t>роль (надзор) за соблюдением требований технических регламентов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(в ред. Федерального </w:t>
      </w:r>
      <w:hyperlink r:id="rId33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Государственный контроль (надзор)</w:t>
      </w:r>
      <w:r>
        <w:t xml:space="preserve"> за соблюдением требований технических регламентов осуществляется в рамках видов федерального государственного контроля (надзора), регионального государственного контроля (надзора), федеральными законами о которых устанавливается, что предметом соответству</w:t>
      </w:r>
      <w:r>
        <w:t>ющих вида федерального государственного контроля (надзора), вида регионального государственного контроля (надзора) является соблюдение изготовителем, исполнителем (лицом, выполняющим функции иностранного изготовителя), продавцом требований, установленных т</w:t>
      </w:r>
      <w:r>
        <w:t>ехническими регламентами.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2. </w:t>
      </w:r>
      <w:hyperlink r:id="rId333" w:tooltip="Постановление Правительства РФ от 03.12.2021 N 2192 &quot;Об утверждении Правил взаимодействия органов государственного контроля (надзора), а также органов государственного контроля (надзора) с национальным органом по аккредитации по вопросам осуществления государс">
        <w:r>
          <w:rPr>
            <w:color w:val="0000FF"/>
          </w:rPr>
          <w:t>Порядок</w:t>
        </w:r>
      </w:hyperlink>
      <w:r>
        <w:t xml:space="preserve"> взаимодействия органов государственного контроля (надзора), а также органов государственного контроля (надзора) с наци</w:t>
      </w:r>
      <w:r>
        <w:t>ональным органом по аккредитации по вопросам осуществления государственного контроля (надзора) за соблюдением требований технических регламентов, в том числе порядок координации указанного взаимодействия, определяется Правительством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33" w:name="P677"/>
      <w:bookmarkEnd w:id="33"/>
      <w:r>
        <w:t>3</w:t>
      </w:r>
      <w:r>
        <w:t>. В положении о виде федерального государственного контроля (надзора), положении о виде регионального государственного контроля (надзора) указываются наименование и структурные элементы технического регламента, оценка соблюдения требований которого осущест</w:t>
      </w:r>
      <w:r>
        <w:t>вляется в рамках соответствующих вида федерального государственного контроля (надзора), вида регионального государственного контроля (надзора), а также виды продукции, являющиеся объектом соответствующих вида федерального государственного контроля (надзора</w:t>
      </w:r>
      <w:r>
        <w:t>), вида регионального государственного контроля (надзора).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В отношении требований к продукции, установленных техническими регламентами, контрольные (надзорные) мероприятия осуществляются на этапе обращения продукции.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 отношении требований к связанным с</w:t>
      </w:r>
      <w:r>
        <w:t xml:space="preserve">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реализации, установленных техническими регламентами, контрольные (надзорные) мероприятия осуществляютс</w:t>
      </w:r>
      <w:r>
        <w:t>я исключительно в случае наличия соответствующих требований в технических регламентах.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34" w:name="P680"/>
      <w:bookmarkEnd w:id="34"/>
      <w:r>
        <w:t>5. При осуществлении контрольных (надзорных) мероприятий, предусматривающих проведение контрольных (надзорных) действий в форме отбора проб (образцов), инструментального</w:t>
      </w:r>
      <w:r>
        <w:t xml:space="preserve"> обследования, испытания и (или) экспертизы, органы государственного контроля (надзора) используют правила и методы исследований (испытаний) и измерений, установленные для соответствующих технических регламентов в порядке, предусмотренном </w:t>
      </w:r>
      <w:hyperlink w:anchor="P266" w:tooltip="11. Правительством Российской Федерации или в случае, предусмотренном статьей 9.1 настоящего Федерального закона, федеральным органом исполнительной власти по техническому регулированию до дня вступления в силу технического регламента утверждается в соответств">
        <w:r>
          <w:rPr>
            <w:color w:val="0000FF"/>
          </w:rPr>
          <w:t>пунктом 11 статьи 7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6. Изготовитель (лицо, выполняющее функции иностранного изготовителя) впервые выпускаемой в </w:t>
      </w:r>
      <w:r>
        <w:lastRenderedPageBreak/>
        <w:t>обращение продукции вправе обратиться в орган государственного контроля (надзора) с обоснова</w:t>
      </w:r>
      <w:r>
        <w:t xml:space="preserve">нным предложением об использовании при осуществлении контрольных (надзорных) мероприятий, указанных в </w:t>
      </w:r>
      <w:hyperlink w:anchor="P680" w:tooltip="5. При осуществлении контрольных (надзорных) мероприятий, предусматривающих проведение контрольных (надзорных) действий в форме отбора проб (образцов), инструментального обследования, испытания и (или) экспертизы, органы государственного контроля (надзора) исп">
        <w:r>
          <w:rPr>
            <w:color w:val="0000FF"/>
          </w:rPr>
          <w:t>пункте 5</w:t>
        </w:r>
      </w:hyperlink>
      <w:r>
        <w:t xml:space="preserve"> настоящей статьи, правил и методов исследований (испытаний) и измерений, применяемых изготовителем (лицом, в</w:t>
      </w:r>
      <w:r>
        <w:t>ыполняющим функции иностранного изготовителя) при оценке соответствия такой продукции и не включенных в перечень документов, содержащих правила и методы исследований (испытаний) и измерений, в том числе правила отбора образцов, необходимые для применения и</w:t>
      </w:r>
      <w:r>
        <w:t xml:space="preserve"> исполнения принятого технического регламента и осуществления оценки соответствия.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Орган государственного контроля (надзора) рассматривает предложение изготовителя (лица, выполняющего функции иностранного изготовителя) впервые выпускаемой в обращение проду</w:t>
      </w:r>
      <w:r>
        <w:t xml:space="preserve">кции об использовании при осуществлении контрольных (надзорных) мероприятий, указанных в </w:t>
      </w:r>
      <w:hyperlink w:anchor="P680" w:tooltip="5. При осуществлении контрольных (надзорных) мероприятий, предусматривающих проведение контрольных (надзорных) действий в форме отбора проб (образцов), инструментального обследования, испытания и (или) экспертизы, органы государственного контроля (надзора) исп">
        <w:r>
          <w:rPr>
            <w:color w:val="0000FF"/>
          </w:rPr>
          <w:t>пункте 5</w:t>
        </w:r>
      </w:hyperlink>
      <w:r>
        <w:t xml:space="preserve"> настоящей статьи, применяемых изготовителем (лицом, выполняющим функции иностранного изготовителя) при подтверждении соот</w:t>
      </w:r>
      <w:r>
        <w:t>ветствия такой продукции правил и методов исследований (испытаний) и измерений и в течение десяти дней со дня получения указанного предложения направляет изготовителю (лицу, выполняющему функции иностранного изготовителя) свое решение.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 случае отказа орга</w:t>
      </w:r>
      <w:r>
        <w:t xml:space="preserve">на государственного контроля (надзора) от использования при осуществлении контрольных (надзорных) мероприятий, указанных в </w:t>
      </w:r>
      <w:hyperlink w:anchor="P680" w:tooltip="5. При осуществлении контрольных (надзорных) мероприятий, предусматривающих проведение контрольных (надзорных) действий в форме отбора проб (образцов), инструментального обследования, испытания и (или) экспертизы, органы государственного контроля (надзора) исп">
        <w:r>
          <w:rPr>
            <w:color w:val="0000FF"/>
          </w:rPr>
          <w:t>пункте 5</w:t>
        </w:r>
      </w:hyperlink>
      <w:r>
        <w:t xml:space="preserve"> настоящей статьи, применяемых изготовителем (лицом, выполняющим функции иностранного из</w:t>
      </w:r>
      <w:r>
        <w:t xml:space="preserve">готовителя) при оценке соответствия впервые выпускаемой в обращение продукции правил и методов исследований (испытаний) и измерений решение органа государственного контроля (надзора) должно быть обосновано. Отказ органа государственного контроля (надзора) </w:t>
      </w:r>
      <w:r>
        <w:t>может быть обжалован в судебном порядке.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 xml:space="preserve">Статья 33. Утратила силу с 1 июля 2021 года. - Федеральный </w:t>
      </w:r>
      <w:hyperlink r:id="rId33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 xml:space="preserve">Статья 34. Полномочия </w:t>
      </w:r>
      <w:r>
        <w:t>органов государственного контроля (надзора)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На основании положений настоящего Федерального закона и требований технических регламентов органы государственного контроля (надзора) вправе: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требовать от изготовителя (продавца, лица, выполняющего функции иностранного изготовителя) представления информации о регистрационном номере сертификата соответствия или декларации о соответствии, если наличие таких документов предусмотрено соответствующим</w:t>
      </w:r>
      <w:r>
        <w:t xml:space="preserve"> техническим регламентом;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осуществлять контрольные (надзорные) мероприятия в </w:t>
      </w:r>
      <w:hyperlink r:id="rId3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3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выдавать предписания об устранении нарушений требований технических регламентов в срок, установленный с учетом характера нарушения;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выдавать предписание о приостановлении или прекращении действия сертификата с</w:t>
      </w:r>
      <w:r>
        <w:t>оответствия выдавшему его органу по сертификации, выдавать предписание о приостановлении или прекращении действия декларации о соответствии лицу, принявшему декларацию, и направлять информацию о выдаче предписания о приостановлении или прекращении действия</w:t>
      </w:r>
      <w:r>
        <w:t xml:space="preserve"> сертификата соответствия, декларации о соответствии в национальный орган по аккредитации;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привлекать изготовителя (исполнителя, продавца, лицо, выполняющее функции иностранного изготовителя) к ответственности, предусмотренной законодательством Российской </w:t>
      </w:r>
      <w:r>
        <w:t>Федерации;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требовать от изготовителя (лица, выполняющего функции иностранного изготовителя) предоставления доказательственных материалов, использованных при осуществлении обязательного подтверждения соответствия продукции требованиям технического регламент</w:t>
      </w:r>
      <w:r>
        <w:t>а, а также необходимых материалов фотосъемки, аудио- и видеозаписи, материалов из информационных баз, банков данных и иных носителей информации;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3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принимать решение о приостановлении, прекращении действия сертификата соответствия, </w:t>
      </w:r>
      <w:r>
        <w:lastRenderedPageBreak/>
        <w:t>декларации о соответствии, признании их недействительными в порядке, установленном Правительством Российской Федерации;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принимать</w:t>
      </w:r>
      <w:r>
        <w:t xml:space="preserve"> иные меры, предусмотренные законодательством Российской Федерации, в целях недопущения причинения вреда;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принимать решение о запрете или приостановке выпуска в обращение продукции и информировать органы государственного контроля (надзора) в соответствии с</w:t>
      </w:r>
      <w:r>
        <w:t xml:space="preserve"> их компетенцией о принятом решении о запрете или приостановке выпуска в обращение продукции, не соответствующей требованиям технических регламентов, и (или) о запрете использования (эксплуатации) этой продукции до устранения нарушений в рамках взаимодейст</w:t>
      </w:r>
      <w:r>
        <w:t xml:space="preserve">вия, осуществляемого в соответствии с порядком, предусмотренным </w:t>
      </w:r>
      <w:hyperlink w:anchor="P677" w:tooltip="3. В положении о виде федерального государственного контроля (надзора), положении о виде регионального государственного контроля (надзора) указываются наименование и структурные элементы технического регламента, оценка соблюдения требований которого осуществля">
        <w:r>
          <w:rPr>
            <w:color w:val="0000FF"/>
          </w:rPr>
          <w:t>пунктом 3 статьи 32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33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6D77D0" w:rsidRDefault="002428DE">
      <w:pPr>
        <w:pStyle w:val="ConsPlusNormal0"/>
        <w:jc w:val="both"/>
      </w:pPr>
      <w:r>
        <w:t xml:space="preserve">(п. 1 в ред. Федерального </w:t>
      </w:r>
      <w:hyperlink r:id="rId339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2. Органы государственного контроля </w:t>
      </w:r>
      <w:r>
        <w:t>(надзора) обязаны: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проводить в ходе контрольных (надзорных) мероприятий разъяснительную работу по применению законодательства Российской Федерации о техническом регулировании, информировать о существующих технических регламентах;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4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соблюдать коммерческую тайну и иную охраняемую законом тайну;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соблюдать порядок осуществления контрольных (надзорных) мероприяти</w:t>
      </w:r>
      <w:r>
        <w:t>й и оформления результатов таких мероприятий, установленный законодательством Российской Федерации;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4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</w:t>
      </w:r>
      <w:r>
        <w:t>инимать на основании результатов контрольных (надзорных) мероприятий меры по устранению последствий нарушений требований технических регламентов;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4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направлять информацию о несоответствии продукции требованиям технических регламентов в соответствии с положениями </w:t>
      </w:r>
      <w:hyperlink w:anchor="P722" w:tooltip="Глава 7. ИНФОРМАЦИЯ О НАРУШЕНИИ ТРЕБОВАНИЙ">
        <w:r>
          <w:rPr>
            <w:color w:val="0000FF"/>
          </w:rPr>
          <w:t>главы 7</w:t>
        </w:r>
      </w:hyperlink>
      <w:r>
        <w:t xml:space="preserve"> настоящего Феде</w:t>
      </w:r>
      <w:r>
        <w:t>рального закона;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осуществлять другие предусмотренные законодательством Российской Федерации полномочия.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35. Ответственность органов государственного контроля (надзора) и их должностных лиц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4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Органы государственного контроля (надзора) и их должностные лица в случае ненадлежащего исполнения своих служебных обязанностей при проведении контрольных (надзорных) мероприятий и в случае совершения противоправных действий (бездействия) несут ответств</w:t>
      </w:r>
      <w:r>
        <w:t>енность в соответствии с законодательством Российской Федерации.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4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О мерах, принятых в отношении вино</w:t>
      </w:r>
      <w:r>
        <w:t>вных в нарушении законодательства Российской Федерации должностных лиц органов государственного контроля (надзора), органы государственного контроля (надзора) в течение месяца обязаны сообщить юридическому лицу и (или) индивидуальному предпринимателю, прав</w:t>
      </w:r>
      <w:r>
        <w:t>а и законные интересы которых нарушены.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jc w:val="center"/>
        <w:outlineLvl w:val="0"/>
      </w:pPr>
      <w:bookmarkStart w:id="35" w:name="P722"/>
      <w:bookmarkEnd w:id="35"/>
      <w:r>
        <w:t>Глава 7. ИНФОРМАЦИЯ О НАРУШЕНИИ ТРЕБОВАНИЙ</w:t>
      </w:r>
    </w:p>
    <w:p w:rsidR="006D77D0" w:rsidRDefault="002428DE">
      <w:pPr>
        <w:pStyle w:val="ConsPlusTitle0"/>
        <w:jc w:val="center"/>
      </w:pPr>
      <w:r>
        <w:t>ТЕХНИЧЕСКИХ РЕГЛАМЕНТОВ И ОТЗЫВ ПРОДУКЦИИ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36. Ответственность за несоответствие продукции или связанных с требованиями к ней процессов проектирования (включая изыск</w:t>
      </w:r>
      <w:r>
        <w:t>ания), производства, строительства, монтажа, наладки, эксплуатации, хранения, перевозки, реализации и утилизации требованиям технических регламентов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45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01.05.2007 N 65-ФЗ)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lastRenderedPageBreak/>
        <w:t>1. За нарушение требований технических регламентов изготовител</w:t>
      </w:r>
      <w:r>
        <w:t>ь (исполнитель, продавец, лицо, выполняющее функции иностранного изготовителя) несет ответственность в соответствии с законодательством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В случае неисполнения предписаний и решений органа государственного контроля (надзора) изготови</w:t>
      </w:r>
      <w:r>
        <w:t xml:space="preserve">тель (исполнитель, продавец, лицо, выполняющее функции иностранного изготовителя) несет ответственность в соответствии с </w:t>
      </w:r>
      <w:hyperlink r:id="rId346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3. В случае, если в результате несоответствия продукции требованиям технических ре</w:t>
      </w:r>
      <w:r>
        <w:t>гламентов, нарушений требований технических регламентов при осуществлении связанных с требованиями к продукции процессов проектирования (включая изыскания), производства, строительства, монтажа, наладки, эксплуатации, хранения, перевозки, реализации и утил</w:t>
      </w:r>
      <w:r>
        <w:t>изации причинен вред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или возникла угроза причинения такого вреда, изготовитель (ис</w:t>
      </w:r>
      <w:r>
        <w:t>полнитель, продавец, лицо, выполняющее функции иностранного изготовителя) обязан возместить причиненный вред и принять меры в целях недопущения причинения вреда другим лицам, их имуществу, окружающей среде в соответствии с законодательством Российской Феде</w:t>
      </w:r>
      <w:r>
        <w:t>рации.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47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Обязанность возместить вред не может быть ограничена договором или заявлением одной из сторон. Соглашения или заявления об ограничении ответственности ничтожны.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37. Информация о несоответствии п</w:t>
      </w:r>
      <w:r>
        <w:t>родукции требованиям технических регламентов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Изготовитель (исполнитель, продавец, лицо, выполняющее функции иностранного изготовителя), которому стало известно о несоответствии выпущенной в обращение продукции требованиям технических регламентов, обяза</w:t>
      </w:r>
      <w:r>
        <w:t>н сообщить об этом в орган государственного контроля (надзора) в соответствии с его компетенцией в течение десяти дней с момента получения указанной информации.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Продавец (исполнитель, лицо, выполняющее функции иностранного изготовителя), получивший указанн</w:t>
      </w:r>
      <w:r>
        <w:t>ую информацию, в течение десяти дней обязан довести ее до изготовителя.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Лицо, которое не является изготовителем (исполнителем, продавцом, лицом, выполняющим функции иностранного изготовителя) и которому стало известно о несоответствии выпущенной в обращ</w:t>
      </w:r>
      <w:r>
        <w:t>ение продукции требованиям технических регламентов, вправе направить информацию о несоответствии продукции требованиям технических регламентов в орган государственного контроля (надзора).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 получении такой информации орган государственного контроля (надзора) в течение пяти дней обязан известить изготовителя (продавца, лицо, выполняющее функции иностранного изготовителя) о ее поступлении.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38. Обязанности изготовителя (продавца, лиц</w:t>
      </w:r>
      <w:r>
        <w:t>а, выполняющего функции иностранного изготовителя) в случае получения информации о несоответствии продукции требованиям технических регламентов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bookmarkStart w:id="36" w:name="P743"/>
      <w:bookmarkEnd w:id="36"/>
      <w:r>
        <w:t>1. В течение десяти дней с момента получения информации о несоответствии продукции требованиям технических регл</w:t>
      </w:r>
      <w:r>
        <w:t>аментов, если необходимость установления более длительного срока не следует из существа проводимых мероприятий, изготовитель (продавец, лицо, выполняющее функции иностранного изготовителя) обязан провести проверку достоверности полученной информации. По тр</w:t>
      </w:r>
      <w:r>
        <w:t>ебованию органа государственного контроля (надзора) изготовитель (продавец, лицо, выполняющее функции иностранного изготовителя) обязан представить материалы указанной проверки в орган государственного контроля (надзора).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 случае получения информации о не</w:t>
      </w:r>
      <w:r>
        <w:t xml:space="preserve">соответствии продукции требованиям технических регламентов изготовитель (продавец, лицо, выполняющее функции иностранного изготовителя) обязан принять необходимые меры для того, чтобы до завершения проверки, предусмотренной </w:t>
      </w:r>
      <w:hyperlink w:anchor="P743" w:tooltip="1. В течение десяти дней с момента получения информации о несоответствии продукции требованиям технических регламентов, если необходимость установления более длительного срока не следует из существа проводимых мероприятий, изготовитель (продавец, лицо, выполня">
        <w:r>
          <w:rPr>
            <w:color w:val="0000FF"/>
          </w:rPr>
          <w:t>абзацем первым</w:t>
        </w:r>
      </w:hyperlink>
      <w:r>
        <w:t xml:space="preserve"> настоящего пункта, возможный вред, связанный с обращением данной продукции, не увеличился.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37" w:name="P745"/>
      <w:bookmarkEnd w:id="37"/>
      <w:r>
        <w:t>2. При подтверждении достоверности информации о несоответствии продукции требованиям технических регламентов изготовитель (продавец, лицо, выполн</w:t>
      </w:r>
      <w:r>
        <w:t xml:space="preserve">яющее функции иностранного </w:t>
      </w:r>
      <w:r>
        <w:lastRenderedPageBreak/>
        <w:t>изготовителя)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(надзора)</w:t>
      </w:r>
      <w:r>
        <w:t xml:space="preserve"> в соответствии с его компетенцией.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Программа должна включать в себя мероприятия по оповещению приобретателей, в том числе потребителей, о наличии угрозы причинения вреда и способах его предотвращения, а также сроки реализации таких мероприятий. В случае, </w:t>
      </w:r>
      <w:r>
        <w:t>если для предотвращения причинения вреда необходимо произвести дополнительные расходы, изготовитель (продавец, лицо, выполняющее функции иностранного изготовителя) обязан осуществить все мероприятия по предотвращению причинения вреда своими силами, а при н</w:t>
      </w:r>
      <w:r>
        <w:t>евозможности их осуществления объявить об отзыве продукции и возместить убытки, причиненные приобретателям в связи с отзывом продукции.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48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Устранение недостатков, а также доставка продукции к месту устранения недо</w:t>
      </w:r>
      <w:r>
        <w:t>статков и возврат ее приобретателям, в том числе потребителям, осуществляются изготовителем (продавцом, лицом, выполняющим функции иностранного изготовителя) и за его счет.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49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3. В случае, если угроза причинения в</w:t>
      </w:r>
      <w:r>
        <w:t xml:space="preserve">реда не может быть устранена путем проведения мероприятий, указанных в </w:t>
      </w:r>
      <w:hyperlink w:anchor="P745" w:tooltip="2. При подтверждении достоверности информации о несоответствии продукции требованиям технических регламентов изготовитель (продавец, лицо, выполняющее функции иностранного изготовителя) в течение десяти дней с момента подтверждения достоверности такой информац">
        <w:r>
          <w:rPr>
            <w:color w:val="0000FF"/>
          </w:rPr>
          <w:t>пункте 2</w:t>
        </w:r>
      </w:hyperlink>
      <w:r>
        <w:t xml:space="preserve"> настоящей статьи, изготовитель (продавец, лицо, выполняющее функции иностранного изготовителя) обязан незамедлительно приостановить произво</w:t>
      </w:r>
      <w:r>
        <w:t>дство и реализацию продукции, отозвать продукцию и возместить приобретателям, в том числе потребителям, убытки, возникшие в связи с отзывом продукции, незамедлительно прекратить действие декларации о соответствии на продукцию.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21.07.2011 </w:t>
      </w:r>
      <w:hyperlink r:id="rId350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22.12.2020 </w:t>
      </w:r>
      <w:hyperlink r:id="rId351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N 460-ФЗ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На весь период действия программы мероприятий по предотвращению причинения вр</w:t>
      </w:r>
      <w:r>
        <w:t>еда изготовитель (продавец, лицо, выполняющее функции иностранного изготовителя) за свой счет обязан обеспечить приобретателям, в том числе потребителям, возможность получения оперативной информации о необходимых действиях.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52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</w:t>
      </w:r>
      <w:r>
        <w:t>011 N 255-ФЗ)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39. Права органов государственного контроля (надзора) в случае получения информации о несоответствии продукции требованиям технических регламентов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Органы государственного контроля (надзора) в случае получения информации о несоотве</w:t>
      </w:r>
      <w:r>
        <w:t>тствии продукции требованиям технических регламентов в возможно короткие сроки проводят проверку достоверности полученной информации.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 ходе проведения проверки органы государственного контроля (надзора) вправе: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требовать от изготовителя (продавца, лица, в</w:t>
      </w:r>
      <w:r>
        <w:t>ыполняющего функции иностранного изготовителя) материалы проверки достоверности информации о несоответствии продукции требованиям технических регламентов;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запрашивать у изготовителя (исполнителя, продавца, лица, выполняющего функции иностранного изготовите</w:t>
      </w:r>
      <w:r>
        <w:t>ля) и иных лиц дополнительную информацию о продукции или связанных с требованиями к ней процессах проектирования (включая изыскания), производства, строительства, монтажа, наладки, эксплуатации, хранения, перевозки, реализации и утилизации, в том числе рез</w:t>
      </w:r>
      <w:r>
        <w:t>ультаты исследований (испытаний) и измерений, проведенных при осуществлении обязательного подтверждения соответствия;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53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направлять запросы в другие федеральные органы исполнительной власти;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 необходимости привле</w:t>
      </w:r>
      <w:r>
        <w:t>кать специалистов для анализа полученных материалов;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запрашивать у изготовителя (лица, выполняющего функции иностранного изготовителя) доказательственные материалы, использованные при осуществлении обязательного подтверждения соответствия продукции требованиям технических регламентов.</w:t>
      </w:r>
    </w:p>
    <w:p w:rsidR="006D77D0" w:rsidRDefault="002428DE">
      <w:pPr>
        <w:pStyle w:val="ConsPlusNormal0"/>
        <w:jc w:val="both"/>
      </w:pPr>
      <w:r>
        <w:t>(абзац введен Федеральн</w:t>
      </w:r>
      <w:r>
        <w:t xml:space="preserve">ым </w:t>
      </w:r>
      <w:hyperlink r:id="rId354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38" w:name="P766"/>
      <w:bookmarkEnd w:id="38"/>
      <w:r>
        <w:t xml:space="preserve">2. При признании достоверности информации о несоответствии продукции требованиям технических </w:t>
      </w:r>
      <w:r>
        <w:lastRenderedPageBreak/>
        <w:t>регламентов орган государственного контроля (надзора) в соответствии с его компетенцией в течение десяти дней выдает предписание о раз</w:t>
      </w:r>
      <w:r>
        <w:t>работке изготовителем (продавцом, лицом, выполняющим функции иностранного изготовителя) программы мероприятий по предотвращению причинения вреда, оказывает содействие в ее реализации и осуществляет контроль за ее выполнением.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Орган государственного контрол</w:t>
      </w:r>
      <w:r>
        <w:t>я (надзора):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способствует распространению информации о сроках и порядке проведения мероприятий по предотвращению причинения вреда;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запрашивает у изготовителя (продавца, лица, выполняющего функции иностранного изготовителя) и иных лиц документы, подтверждаю</w:t>
      </w:r>
      <w:r>
        <w:t>щие проведение мероприятий, указанных в программе мероприятий по предотвращению причинения вреда;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проверяет соблюдение сроков, указанных в программе мероприятий по предотвращению причинения вреда;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принимает решение об обращении в суд с иском о принудительн</w:t>
      </w:r>
      <w:r>
        <w:t>ом отзыве продукции.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39" w:name="P772"/>
      <w:bookmarkEnd w:id="39"/>
      <w:r>
        <w:t>3. В случае, если орган государственного контроля (надзора)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</w:t>
      </w:r>
      <w:r>
        <w:t>вью граждан при использовании этой продукции либо угрозы причинения такого вреда, орган государственного контроля (надзора) вправе: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выдать предписание о приостановке реализации этой продукции;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информировать приобретателей, в том числе потребителей, через с</w:t>
      </w:r>
      <w:r>
        <w:t>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55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jc w:val="both"/>
      </w:pPr>
      <w:r>
        <w:t>(п. 3 введен Федеральным</w:t>
      </w:r>
      <w:r>
        <w:t xml:space="preserve"> </w:t>
      </w:r>
      <w:hyperlink r:id="rId356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4. Изготовитель (продавец, лицо, выполняющее функции иностранного изготовителя) вправе обжаловать указанные в </w:t>
      </w:r>
      <w:hyperlink w:anchor="P772" w:tooltip="3. В случае, если орган государственного контроля (надзора)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">
        <w:r>
          <w:rPr>
            <w:color w:val="0000FF"/>
          </w:rPr>
          <w:t>пункте 3</w:t>
        </w:r>
      </w:hyperlink>
      <w:r>
        <w:t xml:space="preserve"> настоящей статьи действия органа государственного контроля (надзора) в суде</w:t>
      </w:r>
      <w:r>
        <w:t>бном порядке. В случае принятия судебного решения о неправомерности действий органа государственного контроля (надзора) вред, причиненный изготовителю (продавцу, лицу, выполняющему функции иностранного изготовителя) действиями органа государственного контр</w:t>
      </w:r>
      <w:r>
        <w:t>оля (надзора), подлежит возмещению в порядке, предусмотренном законодательством Российской Федерации.</w:t>
      </w:r>
    </w:p>
    <w:p w:rsidR="006D77D0" w:rsidRDefault="002428DE">
      <w:pPr>
        <w:pStyle w:val="ConsPlusNormal0"/>
        <w:jc w:val="both"/>
      </w:pPr>
      <w:r>
        <w:t xml:space="preserve">(п. 4 введен Федеральным </w:t>
      </w:r>
      <w:hyperlink r:id="rId357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01.05.2007 N 65-ФЗ)</w:t>
      </w:r>
    </w:p>
    <w:p w:rsidR="006D77D0" w:rsidRDefault="006D77D0">
      <w:pPr>
        <w:pStyle w:val="ConsPlusNormal0"/>
        <w:ind w:firstLine="54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40. Принудительный отзыв продукции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 xml:space="preserve">1. В случае невыполнения предписания, предусмотренного </w:t>
      </w:r>
      <w:hyperlink w:anchor="P766" w:tooltip="2. При признании достоверности информации о несоответствии продукции требованиям технических регламентов орган государственного контроля (надзора) в соответствии с его компетенцией в течение десяти дней выдает предписание о разработке изготовителем (продавцом,">
        <w:r>
          <w:rPr>
            <w:color w:val="0000FF"/>
          </w:rPr>
          <w:t>пунктом 2 статьи 39</w:t>
        </w:r>
      </w:hyperlink>
      <w:r>
        <w:t xml:space="preserve"> настоящего Федерального закона, или невыполнения программы мероприятий по предотвращению причинения вреда орган государственного контроля (надзора) в соответствии с его компетенцией, а также иные лица,</w:t>
      </w:r>
      <w:r>
        <w:t xml:space="preserve"> которым стало известно о невыполнении изготовителем (продавцом, лицом, выполняющим функции иностранного изготовителя) программы мероприятий по предотвращению причинения вреда, вправе обратиться в суд с иском о принудительном отзыве продукции.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2. В случае </w:t>
      </w:r>
      <w:r>
        <w:t>удовлетворения иска о принудительном отзыве продукции суд обязывает ответчика совершить определенные действия, связанные с отзывом продукции, в установленный судом срок, а также довести решение суда не позднее одного месяца со дня его вступления в законную</w:t>
      </w:r>
      <w:r>
        <w:t xml:space="preserve"> силу до сведения приобретателей, в том числе потребителей, через средства массовой информации или иным способом.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58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 случае неисполнения ответчиком решения суда в установленный срок исполнение решения суда осуще</w:t>
      </w:r>
      <w:r>
        <w:t>ствляется в порядке, установленном законодательством Российской Федерации. При этом истец вправе информировать приобретателей, в том числе потребителей, через средства массовой информации о принудительном отзыве продукции.</w:t>
      </w:r>
    </w:p>
    <w:p w:rsidR="006D77D0" w:rsidRDefault="002428DE">
      <w:pPr>
        <w:pStyle w:val="ConsPlusNormal0"/>
        <w:jc w:val="both"/>
      </w:pPr>
      <w:r>
        <w:t>(в ред. Федеральных законов от 01</w:t>
      </w:r>
      <w:r>
        <w:t xml:space="preserve">.05.2007 </w:t>
      </w:r>
      <w:hyperlink r:id="rId359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 xml:space="preserve">, от 21.07.2011 </w:t>
      </w:r>
      <w:hyperlink r:id="rId360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3. За нарушение требований настоящего Федерального закона об отзыве продукции могут быть </w:t>
      </w:r>
      <w:r>
        <w:lastRenderedPageBreak/>
        <w:t>применены меры уголовного и административного воздействия в соответствии с законодательством Российской Федерации.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41. Ответственность за нарушение правил выполнения работ по сертификации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Орган по сертификации, должностное лицо органа по сертификации и эксперт-аудитор, нарушившие правила выполнения работ по сертификации, если такое нарушение повлекло за собой в</w:t>
      </w:r>
      <w:r>
        <w:t>ыпуск в обращение продукции, не соответствующей требованиям технических регламентов, или причинило заявителю убытки, включая упущенную выгоду, в результате необоснованного отказа в выдаче сертификата соответствия, приостановления или прекращения действия с</w:t>
      </w:r>
      <w:r>
        <w:t>ертификата соответствия, несут ответственность в соответствии с законодательством Российской Федерации и договором о проведении работ по сертификации.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21.07.2011 </w:t>
      </w:r>
      <w:hyperlink r:id="rId361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22.12.2020 </w:t>
      </w:r>
      <w:hyperlink r:id="rId362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N 460-ФЗ</w:t>
        </w:r>
      </w:hyperlink>
      <w:r>
        <w:t>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42. Ответственность аккредитованной испытательной лаборатории (центра)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Аккредитованная испытательная лаборатория (центр), эксперты в соответствии с законодательством Российской</w:t>
      </w:r>
      <w:r>
        <w:t xml:space="preserve"> Федерации и договором несут ответственность за недостоверность или необъективность результатов исследований (испытаний) и измерений.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jc w:val="center"/>
        <w:outlineLvl w:val="0"/>
      </w:pPr>
      <w:r>
        <w:t>Глава 8. ФЕДЕРАЛЬНЫЙ ИНФОРМАЦИОННЫЙ ФОНД ТЕХНИЧЕСКИХ</w:t>
      </w:r>
    </w:p>
    <w:p w:rsidR="006D77D0" w:rsidRDefault="002428DE">
      <w:pPr>
        <w:pStyle w:val="ConsPlusTitle0"/>
        <w:jc w:val="center"/>
      </w:pPr>
      <w:r>
        <w:t>РЕГЛАМЕНТОВ И СТАНДАРТОВ</w:t>
      </w:r>
    </w:p>
    <w:p w:rsidR="006D77D0" w:rsidRDefault="002428DE">
      <w:pPr>
        <w:pStyle w:val="ConsPlusNormal0"/>
        <w:jc w:val="center"/>
      </w:pPr>
      <w:r>
        <w:t xml:space="preserve">(в ред. Федерального </w:t>
      </w:r>
      <w:hyperlink r:id="rId363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 xml:space="preserve">Статья 43. Утратила силу с 1 июля 2016 года. - Федеральный </w:t>
      </w:r>
      <w:hyperlink r:id="rId364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bookmarkStart w:id="40" w:name="P804"/>
      <w:bookmarkEnd w:id="40"/>
      <w:r>
        <w:t>Статья 44. Федеральный информационный фонд технических регламентов и стандартов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1. Технические регламенты</w:t>
      </w:r>
      <w:r>
        <w:t>, а также национальные стандарты Российской Федерации, международные стандарты, региональные стандарты, своды правил, региональные своды правил, стандарты иностранных государств и своды правил иностранных государств, в результате применения которых на добр</w:t>
      </w:r>
      <w:r>
        <w:t>овольной основе обеспечивается соблюдение требований принятого технического регламента или которые содержат правила и методы исследований (испытаний) и измерений, в том числе правила отбора образцов, необходимые для применения и исполнения принятого технич</w:t>
      </w:r>
      <w:r>
        <w:t>еского регламента и осуществления оценки соответствия, составляют Федеральный информационный фонд технических регламентов и стандартов.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65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Федеральный информационный фонд технических</w:t>
      </w:r>
      <w:r>
        <w:t xml:space="preserve"> регламентов и стандартов является государственным информационным ресурсом.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366" w:tooltip="Постановление Правительства РФ от 15.08.2003 N 500 (ред. от 07.10.2016) &quot;О федеральном информационном фонде технических регламентов и стандартов и единой информационной системе по техническому регулированию&quot; {КонсультантПлюс}">
        <w:r>
          <w:rPr>
            <w:color w:val="0000FF"/>
          </w:rPr>
          <w:t>Порядок</w:t>
        </w:r>
      </w:hyperlink>
      <w:r>
        <w:t xml:space="preserve"> создания и ведения Федерального информационного фонда технических регламентов и стандартов, а также правила пользования этим фондом устанавливаются Правительством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2. В Российской Федерации в </w:t>
      </w:r>
      <w:hyperlink r:id="rId367" w:tooltip="Постановление Правительства РФ от 15.08.2003 N 500 (ред. от 07.10.2016) &quot;О федеральном информационном фонде технических регламентов и стандартов и единой информационной системе по техническому регулированию&quot; {КонсультантПлюс}">
        <w:r>
          <w:rPr>
            <w:color w:val="0000FF"/>
          </w:rPr>
          <w:t>порядке</w:t>
        </w:r>
      </w:hyperlink>
      <w:r>
        <w:t xml:space="preserve"> и на условиях, которые установлены Правительством Российской Федерации, создается и функционирует единая информационная система, предназначенная для обеспечения заинтересованных лиц информацией о документах, входящих в сост</w:t>
      </w:r>
      <w:r>
        <w:t>ав Федерального информационного фонда технических регламентов и стандартов.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Заинтересованным лицам обеспечивается свободный доступ к создаваемым информационным ресурсам, за исключением случаев, если в интересах сохранения государственной, служебной или ком</w:t>
      </w:r>
      <w:r>
        <w:t>мерческой тайны такой доступ должен быть ограничен.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41" w:name="P812"/>
      <w:bookmarkEnd w:id="41"/>
      <w:r>
        <w:t>3. Международные стандарты, региональные стандарты, региональные своды правил, стандарты иностранных государств и своды правил иностранных государств, в результате применения которых на добровольной основе обеспечивается соблюдение требований принятого тех</w:t>
      </w:r>
      <w:r>
        <w:t>нического регламента или которые содержат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соответствия, подлежат ре</w:t>
      </w:r>
      <w:r>
        <w:t>гистрации в Федеральном информационном фонде технических регламентов и стандартов.</w:t>
      </w:r>
    </w:p>
    <w:p w:rsidR="006D77D0" w:rsidRDefault="002428DE">
      <w:pPr>
        <w:pStyle w:val="ConsPlusNormal0"/>
        <w:jc w:val="both"/>
      </w:pPr>
      <w:r>
        <w:lastRenderedPageBreak/>
        <w:t xml:space="preserve">(п. 3 введен Федеральным </w:t>
      </w:r>
      <w:hyperlink r:id="rId368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42" w:name="P814"/>
      <w:bookmarkEnd w:id="42"/>
      <w:r>
        <w:t xml:space="preserve">4. Для осуществления регистрации стандартов и сводов правил, указанных в </w:t>
      </w:r>
      <w:hyperlink w:anchor="P812" w:tooltip="3. Международные стандарты, региональные стандарты, региональные своды правил, стандарты иностранных государств и своды правил иностранных государств, в результате применения которых на добровольной основе обеспечивается соблюдение требований принятого техниче">
        <w:r>
          <w:rPr>
            <w:color w:val="0000FF"/>
          </w:rPr>
          <w:t>пункте 3</w:t>
        </w:r>
      </w:hyperlink>
      <w:r>
        <w:t xml:space="preserve"> нас</w:t>
      </w:r>
      <w:r>
        <w:t>тоящей статьи,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</w:t>
      </w:r>
      <w:r>
        <w:t xml:space="preserve"> приложением копии такого документа и его надлежащим образом заверенного перевода на русский язык.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69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Вместе с документами, необходимыми для регистрации стандарта или свода правил, в</w:t>
      </w:r>
      <w:r>
        <w:t xml:space="preserve">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предпринимателей, Торгово-промышленной палаты Российской Федерации. В этих заключениях могут содержаться рекоме</w:t>
      </w:r>
      <w:r>
        <w:t>ндации о применении международного стандарта, регионального стандарта, регионального свода правил,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</w:t>
      </w:r>
      <w:r>
        <w:t>о регламента или для проведения исследований (испытаний) и измерений, отбора образцов, необходимых для применения и исполнения принятого технического регламента и осуществления оценки соответствия.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70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</w:t>
      </w:r>
      <w:r>
        <w:t>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</w:t>
      </w:r>
      <w:r>
        <w:t>щим образом заверенным переводом на русский язык в соответствующий технический комитет (технические комитеты) по стандартизации для заключения. В случае, если в заявлении о регистрации стандарта или свода правил предлагается включить такой стандарт или сво</w:t>
      </w:r>
      <w:r>
        <w:t>д правил в соответствующий перечень документов по стандартизации,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(испытаний) и</w:t>
      </w:r>
      <w:r>
        <w:t xml:space="preserve"> измерений, в том числе правила отбора образцов, необходимые для применения и исполнения принятого технического регламента и осуществления оценки соответствия, технический комитет (технические комитеты) по стандартизации дает заключение о возможности приме</w:t>
      </w:r>
      <w:r>
        <w:t>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(испытаний) и измерений, отбора образцов, необходимых для применения и исполнения принятого техн</w:t>
      </w:r>
      <w:r>
        <w:t>ического регламента и осуществления оценки соответствия.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71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 течение тридцати дней со дня получения указанных документов от федерального органа исполнительной власти в сфере стандар</w:t>
      </w:r>
      <w:r>
        <w:t>тизации технический комитет (технические комитеты) по стандартизации рассматривает их и направляет в федеральный орган исполнительной власти в сфере стандартизации заключение.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72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jc w:val="both"/>
      </w:pPr>
      <w:r>
        <w:t>(п.</w:t>
      </w:r>
      <w:r>
        <w:t xml:space="preserve"> 4 введен Федеральным </w:t>
      </w:r>
      <w:hyperlink r:id="rId373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5. В течение пятнадцати дней со дня получения заключения технического комитета (технических комитетов) по стандартизации, указанного в </w:t>
      </w:r>
      <w:hyperlink w:anchor="P814" w:tooltip="4. Для осуществления регистрации стандартов и сводов правил, указанных в пункте 3 настоящей статьи,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">
        <w:r>
          <w:rPr>
            <w:color w:val="0000FF"/>
          </w:rPr>
          <w:t>пункте 4</w:t>
        </w:r>
      </w:hyperlink>
      <w:r>
        <w:t xml:space="preserve"> настоящей статьи, но не поз</w:t>
      </w:r>
      <w:r>
        <w:t>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</w:t>
      </w:r>
      <w:r>
        <w:t>о отказывает в регистрации с указанием причин отказа.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74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В течение десяти дней со дня регистрации стандарта или свода правил федеральный орган исполнительной власти в сфере стандарти</w:t>
      </w:r>
      <w:r>
        <w:t>зации принимает решение о включении такого стандарта или свода правил в перечень документов по стандартизации, в результате применения которых на добровольной основе обеспечивается соблюдение требований принятого технического регламента, а также направляет</w:t>
      </w:r>
      <w:r>
        <w:t xml:space="preserve">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стандартизации, содержащих правила и методы исследований (и</w:t>
      </w:r>
      <w:r>
        <w:t>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соответствия.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75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jc w:val="both"/>
      </w:pPr>
      <w:r>
        <w:t>(п. 5 вв</w:t>
      </w:r>
      <w:r>
        <w:t xml:space="preserve">еден Федеральным </w:t>
      </w:r>
      <w:hyperlink r:id="rId376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>6. Основанием для отказа в регистрации стандарта или свода правил является: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несоблюдение требований, предусмотренных </w:t>
      </w:r>
      <w:hyperlink w:anchor="P814" w:tooltip="4. Для осуществления регистрации стандартов и сводов правил, указанных в пункте 3 настоящей статьи,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">
        <w:r>
          <w:rPr>
            <w:color w:val="0000FF"/>
          </w:rPr>
          <w:t>пунктом 4</w:t>
        </w:r>
      </w:hyperlink>
      <w:r>
        <w:t xml:space="preserve"> настоящей статьи;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мотивированное заключение технического комитета (т</w:t>
      </w:r>
      <w:r>
        <w:t>ехнических комитетов) по стандартизации об отклонении стандарта или свода правил.</w:t>
      </w:r>
    </w:p>
    <w:p w:rsidR="006D77D0" w:rsidRDefault="002428DE">
      <w:pPr>
        <w:pStyle w:val="ConsPlusNormal0"/>
        <w:jc w:val="both"/>
      </w:pPr>
      <w:r>
        <w:t xml:space="preserve">(п. 6 введен Федеральным </w:t>
      </w:r>
      <w:hyperlink r:id="rId377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43" w:name="P832"/>
      <w:bookmarkEnd w:id="43"/>
      <w:r>
        <w:t>7. Основанием для отказа во включении зарегистрированного стандарта или свода правил в перечень документов по стандартизаци</w:t>
      </w:r>
      <w:r>
        <w:t>и, в результате применения которых на добровольной основе обеспечивается соблюдение требований принятого технического регламента, является мотивированное заключение технического комитета (технических комитетов) по стандартизации о невозможности его примене</w:t>
      </w:r>
      <w:r>
        <w:t>ния для целей оценки соответствия.</w:t>
      </w:r>
    </w:p>
    <w:p w:rsidR="006D77D0" w:rsidRDefault="002428DE">
      <w:pPr>
        <w:pStyle w:val="ConsPlusNormal0"/>
        <w:jc w:val="both"/>
      </w:pPr>
      <w:r>
        <w:t xml:space="preserve">(п. 7 введен Федеральным </w:t>
      </w:r>
      <w:hyperlink r:id="rId378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385-ФЗ; в ред. Федерального </w:t>
      </w:r>
      <w:hyperlink r:id="rId379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8. В течение пяти дней со дня принятия решения по представленному на регистрацию стандарту или</w:t>
      </w:r>
      <w:r>
        <w:t xml:space="preserve">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(технических комитетов) по стандартизации.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80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Отказ федерального органа исполнительной власти в сфере стандартизации в регистрации и (или) во включении стандарта или свода правил в перечень документов по стандартизации, указанный в </w:t>
      </w:r>
      <w:hyperlink w:anchor="P832" w:tooltip="7. Основанием для отказа во включении зарегистрированного стандарта или свода правил в перечень документов по стандартизации, в результате применения которых на добровольной основе обеспечивается соблюдение требований принятого технического регламента, являетс">
        <w:r>
          <w:rPr>
            <w:color w:val="0000FF"/>
          </w:rPr>
          <w:t>п</w:t>
        </w:r>
        <w:r>
          <w:rPr>
            <w:color w:val="0000FF"/>
          </w:rPr>
          <w:t>ункте 7</w:t>
        </w:r>
      </w:hyperlink>
      <w:r>
        <w:t xml:space="preserve"> настоящей статьи, может быть обжалован в судебном порядке.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81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jc w:val="both"/>
      </w:pPr>
      <w:r>
        <w:t xml:space="preserve">(п. 8 введен Федеральным </w:t>
      </w:r>
      <w:hyperlink r:id="rId382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9. В случаях, если лицензионными договорами с иностранными правообладателями, а также международными соглашениями и иными нормами международного права предусматриваются </w:t>
      </w:r>
      <w:proofErr w:type="spellStart"/>
      <w:r>
        <w:t>возмездность</w:t>
      </w:r>
      <w:proofErr w:type="spellEnd"/>
      <w:r>
        <w:t xml:space="preserve"> и (или) недопустимость предоставления открытого доступа к документам по ст</w:t>
      </w:r>
      <w:r>
        <w:t>андартизации,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</w:t>
      </w:r>
      <w:r>
        <w:t>вания в электронно-цифровой форме сведений о размере платы за предоставление соответствующих документов и правил их распространения.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83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Федеральный орган исполнительной власти в сфер</w:t>
      </w:r>
      <w:r>
        <w:t>е стандартизации безвозмездно предоставляет документы по стандартизации по требованию органов государственной власти или по запросу суда.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84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jc w:val="both"/>
      </w:pPr>
      <w:r>
        <w:t xml:space="preserve">(п. 9 введен Федеральным </w:t>
      </w:r>
      <w:hyperlink r:id="rId385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</w:t>
      </w:r>
      <w:r>
        <w:t>N 385-ФЗ)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jc w:val="center"/>
        <w:outlineLvl w:val="0"/>
      </w:pPr>
      <w:r>
        <w:t>Глава 9. ФИНАНСИРОВАНИЕ В ОБЛАСТИ</w:t>
      </w:r>
    </w:p>
    <w:p w:rsidR="006D77D0" w:rsidRDefault="002428DE">
      <w:pPr>
        <w:pStyle w:val="ConsPlusTitle0"/>
        <w:jc w:val="center"/>
      </w:pPr>
      <w:r>
        <w:t>ТЕХНИЧЕСКОГО РЕГУЛИРОВАНИЯ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45. Порядок финансирования за счет средств федерального бюджета расходов в области технического регулирования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bookmarkStart w:id="44" w:name="P850"/>
      <w:bookmarkEnd w:id="44"/>
      <w:r>
        <w:t>1. За счет средств федерального бюджета финансируются расходы на проведение на федеральном уровне государственного контроля (надзора) за соблюдением требований технических регламентов.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За счет средств федерального бюджета могут финансироваться расходы на: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386" w:tooltip="Постановление Правительства РФ от 20.04.2017 N 478 (ред. от 18.02.2021) &quot;Об утверждении Правил предоставления субсидий из федерального бюджета организациям на создание и ведение Федерального информационного фонда технических регламентов и стандартов&quot; {Консульт">
        <w:r>
          <w:rPr>
            <w:color w:val="0000FF"/>
          </w:rPr>
          <w:t>создание и ведение</w:t>
        </w:r>
      </w:hyperlink>
      <w:r>
        <w:t xml:space="preserve"> Федерального информационного фонда технических регламентов и стандартов;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разработку в соответствии с поручениями Президента Российской </w:t>
      </w:r>
      <w:r>
        <w:t>Федерации или Правительства Российской Федерации проектов технических регламентов и необходимых перечней документов по стандартизации, в результате применения которых на добровольной основе обеспечивается соблюдение требований технического регламента;</w:t>
      </w:r>
    </w:p>
    <w:p w:rsidR="006D77D0" w:rsidRDefault="002428DE">
      <w:pPr>
        <w:pStyle w:val="ConsPlusNormal0"/>
        <w:jc w:val="both"/>
      </w:pPr>
      <w:r>
        <w:t>(в р</w:t>
      </w:r>
      <w:r>
        <w:t xml:space="preserve">ед. Федеральных законов от 21.07.2011 </w:t>
      </w:r>
      <w:hyperlink r:id="rId387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 xml:space="preserve">, от 05.04.2016 </w:t>
      </w:r>
      <w:hyperlink r:id="rId388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lastRenderedPageBreak/>
        <w:t xml:space="preserve">абзац утратил силу с 1 июля 2016 года. - Федеральный </w:t>
      </w:r>
      <w:hyperlink r:id="rId389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разработку сводов правил;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разработку правил и методов исс</w:t>
      </w:r>
      <w:r>
        <w:t>ледований (испытаний) и измерений, в том числе правил отбора образцов для проведения исследований (испытаний) и измерений, необходимых для применения и исполнения технических регламентов;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разработку указанных в </w:t>
      </w:r>
      <w:hyperlink w:anchor="P144" w:tooltip="Статья 5. Особенности технического регулирования в отношении оборонной продукции (работ, услуг), поставляемой по государственному оборонному заказу, продукции (работ, услуг), используемой в целях защиты сведений, составляющих государственную тайну или относимы">
        <w:r>
          <w:rPr>
            <w:color w:val="0000FF"/>
          </w:rPr>
          <w:t>статье 5</w:t>
        </w:r>
      </w:hyperlink>
      <w:r>
        <w:t xml:space="preserve"> настоящего Федерального закона нормативных документов федеральных органов исполнительной власти;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регистрацию систем добровольной сертификации и ведение единого реестра зарегистрированных систем добровольной сертификации;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абзац утратил силу с 1 июля 2016 г</w:t>
      </w:r>
      <w:r>
        <w:t xml:space="preserve">ода. - Федеральный </w:t>
      </w:r>
      <w:hyperlink r:id="rId390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формирование и ведение реестра сертификатов соответствия и деклараций о соответствии;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91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осуществление учета и анализа случаев причинения вреда вследствие нарушения требований технических регламентов;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абзац утратил силу с 1 июля 2016 года. - Федеральный </w:t>
      </w:r>
      <w:hyperlink r:id="rId392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</w:t>
        </w:r>
      </w:hyperlink>
      <w:r>
        <w:t xml:space="preserve"> от 05.04.2016 N 104-ФЗ;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проведение экспертизы проектов технических регламентов.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93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jc w:val="both"/>
      </w:pPr>
      <w:r>
        <w:t xml:space="preserve">(п. 1 в ред. Федерального </w:t>
      </w:r>
      <w:hyperlink r:id="rId394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2. Порядок финансиров</w:t>
      </w:r>
      <w:r>
        <w:t xml:space="preserve">ания расходов, указанных в </w:t>
      </w:r>
      <w:hyperlink w:anchor="P850" w:tooltip="1. За счет средств федерального бюджета финансируются расходы на проведение на федеральном уровне государственного контроля (надзора) за соблюдением требований технических регламентов.">
        <w:r>
          <w:rPr>
            <w:color w:val="0000FF"/>
          </w:rPr>
          <w:t>пункте 1</w:t>
        </w:r>
      </w:hyperlink>
      <w:r>
        <w:t xml:space="preserve"> настоящей статьи, определяется Правительством Российской Федерации.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jc w:val="center"/>
        <w:outlineLvl w:val="0"/>
      </w:pPr>
      <w:r>
        <w:t>Глава 10. ЗАКЛЮЧИТЕЛЬНЫЕ И ПЕРЕХОДНЫЕ ПОЛОЖЕНИЯ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46. Переходные положения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bookmarkStart w:id="45" w:name="P874"/>
      <w:bookmarkEnd w:id="45"/>
      <w:r>
        <w:t>1. Со дня вступления в силу настоящего Федерального закона впредь до вступления в силу соответствующих т</w:t>
      </w:r>
      <w:r>
        <w:t>ехнических регламентов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</w:t>
      </w:r>
      <w:r>
        <w:t>тановленные нормативными правовыми актами Российской Федерации и нормативными документами федеральных органов исполнительной власти, подлежат обязательному исполнению только в части, соответствующей целям: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01.05.2007 </w:t>
      </w:r>
      <w:hyperlink r:id="rId395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65-ФЗ</w:t>
        </w:r>
      </w:hyperlink>
      <w:r>
        <w:t>, от 21.</w:t>
      </w:r>
      <w:r>
        <w:t xml:space="preserve">07.2011 </w:t>
      </w:r>
      <w:hyperlink r:id="rId396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N 255-ФЗ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защиты жизни или здоровья граждан, имущества физических или юридических лиц, государственного или муниципального имущества;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охраны окружающей среды, жизни или здоровья животных и растений;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предупреждения действий, вводящих в заблуждение приобре</w:t>
      </w:r>
      <w:r>
        <w:t>тателей, в том числе потребителей;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397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обеспечения энергетической эффективности и ресурсосбережения.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398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23.11.2009 N </w:t>
      </w:r>
      <w:r>
        <w:t xml:space="preserve">261-ФЗ, в ред. Федерального </w:t>
      </w:r>
      <w:hyperlink r:id="rId399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Нормативные правовые акты Российской Федерации и нормативные документы федеральных органов исполнительной власти, устанавливающие на период до вступления в силу соответствующих технических регламентов об</w:t>
      </w:r>
      <w:r>
        <w:t>язательные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размещаются со</w:t>
      </w:r>
      <w:r>
        <w:t xml:space="preserve">ответствующими федеральными органами исполнительной власти в информационной системе общего </w:t>
      </w:r>
      <w:r>
        <w:lastRenderedPageBreak/>
        <w:t>пользования в электронной форме с указанием подлежащих обязательному исполнению структурных единиц (разделов, пунктов) этих актов и документов, за исключением случае</w:t>
      </w:r>
      <w:r>
        <w:t xml:space="preserve">в, предусмотренных </w:t>
      </w:r>
      <w:hyperlink w:anchor="P144" w:tooltip="Статья 5. Особенности технического регулирования в отношении оборонной продукции (работ, услуг), поставляемой по государственному оборонному заказу, продукции (работ, услуг), используемой в целях защиты сведений, составляющих государственную тайну или относимы">
        <w:r>
          <w:rPr>
            <w:color w:val="0000FF"/>
          </w:rPr>
          <w:t>статьей 5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400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С 1 сентября 2011 года нормативные правовые акты Российской Федерации и нормативные документы федеральных </w:t>
      </w:r>
      <w:r>
        <w:t>органов исполнительной власти, содержащие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</w:t>
      </w:r>
      <w:r>
        <w:t xml:space="preserve">ии и утилизации и не опубликованные в установленном порядке, могут применяться только на добровольной основе, за исключением случаев, предусмотренных </w:t>
      </w:r>
      <w:hyperlink w:anchor="P144" w:tooltip="Статья 5. Особенности технического регулирования в отношении оборонной продукции (работ, услуг), поставляемой по государственному оборонному заказу, продукции (работ, услуг), используемой в целях защиты сведений, составляющих государственную тайну или относимы">
        <w:r>
          <w:rPr>
            <w:color w:val="0000FF"/>
          </w:rPr>
          <w:t>статьей 5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jc w:val="both"/>
      </w:pPr>
      <w:r>
        <w:t xml:space="preserve">(абзац введен Федеральным </w:t>
      </w:r>
      <w:hyperlink r:id="rId401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1.1.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целях, определенных </w:t>
      </w:r>
      <w:hyperlink w:anchor="P206" w:tooltip="1. Технические регламенты принимаются в целях:">
        <w:r>
          <w:rPr>
            <w:color w:val="0000FF"/>
          </w:rPr>
          <w:t>пунктом 1 статьи 6</w:t>
        </w:r>
      </w:hyperlink>
      <w:r>
        <w:t xml:space="preserve"> настоящего Федерального закона,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Федерации, применя</w:t>
      </w:r>
      <w:r>
        <w:t>емые до дня вступления в силу соответствующих технических регламентов, федеральные органы исполнительной власти - в нормативные документы федеральных органов исполнительной власти, применяемые до дня вступления в силу соответствующих технических регламенто</w:t>
      </w:r>
      <w:r>
        <w:t>в.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электронно-цифровой форме </w:t>
      </w:r>
      <w:r>
        <w:t>не позднее чем за шестьдесят дней до дня их принятия. Такие проекты, доработанные с учетом замечаний заинтересованных лиц, и перечень этих замечаний, полученных в письменной форме, направляются в экспертную комиссию по техническому регулированию, созданную</w:t>
      </w:r>
      <w:r>
        <w:t xml:space="preserve"> в соответствии с положениями </w:t>
      </w:r>
      <w:hyperlink w:anchor="P304" w:tooltip="9. Экспертиза проектов технических регламентов осуществляется экспертными комиссиями по техническому регулированию, в состав которых на паритетных началах включаются представители федеральных органов исполнительной власти, научных организаций, саморегулируемых">
        <w:r>
          <w:rPr>
            <w:color w:val="0000FF"/>
          </w:rPr>
          <w:t>пункта 9 статьи 9</w:t>
        </w:r>
      </w:hyperlink>
      <w:r>
        <w:t xml:space="preserve"> настоящего Федерального закона федеральным органом исполнительной власти, разрабатывающим такие проекты, не позднее чем за тридцать дней до дня их принятия. В состав экспе</w:t>
      </w:r>
      <w:r>
        <w:t>ртной комиссии по техническому регулированию на паритетных началах включаются представители данного федерального органа исполнительной власти, иных заинтересованных федеральных органов исполнительной власти, научных организаций, саморегулируемых организаци</w:t>
      </w:r>
      <w:r>
        <w:t>й, общественных объединений предпринимателей и потребителей.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Решения об утверждении или отклонении таких проектов принимаются на основании заключения экспертной комиссии по техническому регулированию.</w:t>
      </w:r>
    </w:p>
    <w:p w:rsidR="006D77D0" w:rsidRDefault="002428DE">
      <w:pPr>
        <w:pStyle w:val="ConsPlusNormal0"/>
        <w:jc w:val="both"/>
      </w:pPr>
      <w:r>
        <w:t xml:space="preserve">(п. 1.1 введен Федеральным </w:t>
      </w:r>
      <w:hyperlink r:id="rId402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01.05.2007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46" w:name="P890"/>
      <w:bookmarkEnd w:id="46"/>
      <w:r>
        <w:t>2. Со дня вступления в силу настоящего Федерального закона обязательное подтверждение соответствия осуществляется только в отношении продукции, выпускаемой в обращение на территории Российской Федерации.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403" w:tooltip="Федеральный закон от 01.05.2007 N 6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01.05.</w:t>
      </w:r>
      <w:r>
        <w:t>2007 N 65-ФЗ)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404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</w:t>
        </w:r>
      </w:hyperlink>
      <w:r>
        <w:t xml:space="preserve"> от 22.12.2020 N 460-ФЗ.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47" w:name="P893"/>
      <w:bookmarkEnd w:id="47"/>
      <w:r>
        <w:t>3. Правительством Российской Федерации до дня вступления в силу соответс</w:t>
      </w:r>
      <w:r>
        <w:t xml:space="preserve">твующих технических регламентов утверждаются и ежегодно уточняются единый </w:t>
      </w:r>
      <w:hyperlink r:id="rId405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перечень</w:t>
        </w:r>
      </w:hyperlink>
      <w:r>
        <w:t xml:space="preserve"> продукции, подлежащей обязательной сертификации, и единый </w:t>
      </w:r>
      <w:hyperlink r:id="rId406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перечень</w:t>
        </w:r>
      </w:hyperlink>
      <w:r>
        <w:t xml:space="preserve"> продукции, подлежащей декларированию соответствия, в том числе перечень документов по стандартизации, устанавливающих требования к указанной продукции, а также </w:t>
      </w:r>
      <w:r>
        <w:t xml:space="preserve">код указанной продукции в соответствии с единой Товарной </w:t>
      </w:r>
      <w:hyperlink r:id="rId407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номенклатурой</w:t>
        </w:r>
      </w:hyperlink>
      <w:r>
        <w:t xml:space="preserve"> внешнеэкономической деятельности Евразийского экономического союза и перечень докуме</w:t>
      </w:r>
      <w:r>
        <w:t>нтов по стандартизации, содержащих правила и методы исследований (испытаний) и измерений, включая правила отбора образцов, необходимые для осуществления оценки соответствия.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Обязательное подтверждение соответствия продукции, указанной в </w:t>
      </w:r>
      <w:hyperlink w:anchor="P893" w:tooltip="3.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, подлежащей обязательной сертификации, и единый перечень продукции, подлежащей декларированию с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в соответствии с </w:t>
      </w:r>
      <w:hyperlink r:id="rId408" w:tooltip="Постановление Правительства РФ от 24.07.2021 N 1265 (ред. от 26.04.2022) &quot;Об утверждении Правил обязательного подтверждения соответствия продукции, указанной в абзаце первом пункта 3 статьи 46 Федерального закона &quot;О техническом регулировании&quot; {КонсультантПлюс}">
        <w:r>
          <w:rPr>
            <w:color w:val="0000FF"/>
          </w:rPr>
          <w:t>порядком</w:t>
        </w:r>
      </w:hyperlink>
      <w:r>
        <w:t xml:space="preserve"> обязательного подтверждения соответствия, утверждаемым Правит</w:t>
      </w:r>
      <w:r>
        <w:t>ельством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Продукция, соответствие которой подтверждено в порядке, предусмотренном настоящей статьей, маркируется знаком обращения на рынке в соответствии со </w:t>
      </w:r>
      <w:hyperlink w:anchor="P600" w:tooltip="Статья 27. Знак обращения на рынке">
        <w:r>
          <w:rPr>
            <w:color w:val="0000FF"/>
          </w:rPr>
          <w:t>статьей 27</w:t>
        </w:r>
      </w:hyperlink>
      <w:r>
        <w:t xml:space="preserve"> </w:t>
      </w:r>
      <w:r>
        <w:t>настоящего Федерального закона.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409" w:tooltip="Приказ Минпромторга России от 21.05.2021 N 1865 &quot;Об утверждении порядка маркирования продукции, соответствие которой подтверждено в порядке, предусмотренном статьей 46 Федерального закона от 27 декабря 2002 г. N 184-ФЗ &quot;О техническом регулировании&quot; (Зарегистри">
        <w:r>
          <w:rPr>
            <w:color w:val="0000FF"/>
          </w:rPr>
          <w:t>Порядок</w:t>
        </w:r>
      </w:hyperlink>
      <w:r>
        <w:t xml:space="preserve"> маркирования продукции, соответствие которой подтверждено в порядке, предусмотренном настоящей статьей, устанавли</w:t>
      </w:r>
      <w:r>
        <w:t xml:space="preserve">вается федеральным органом исполнительной власти по техническому регулированию. Признание недействительными документов, выданных в рамках процедур обязательного подтверждения соответствия продукции требованиям, указанным в </w:t>
      </w:r>
      <w:hyperlink w:anchor="P874" w:tooltip="1.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(включая изыскания), производс">
        <w:r>
          <w:rPr>
            <w:color w:val="0000FF"/>
          </w:rPr>
          <w:t>пункте 1</w:t>
        </w:r>
      </w:hyperlink>
      <w:r>
        <w:t xml:space="preserve"> настоящей статьи, осуществляется в соответствии с настоящим Федеральным законом и принятыми в соответствии с ним нормативными правовыми актами.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Сведения о выданных сертификатах соответствия на продукцию, включенную в единый перечень продукции,</w:t>
      </w:r>
      <w:r>
        <w:t xml:space="preserve">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энергии, и сведения о декларациях о соответствии про</w:t>
      </w:r>
      <w:r>
        <w:t xml:space="preserve">дукции, включенной в единый перечень продукции, подлежащей декларированию соответствия, включаются в реестр сертификатов соответствия и деклараций о соответствии в порядке, установленном в соответствии со </w:t>
      </w:r>
      <w:hyperlink w:anchor="P438" w:tooltip="Статья 23. Обязательное подтверждение соответствия">
        <w:r>
          <w:rPr>
            <w:color w:val="0000FF"/>
          </w:rPr>
          <w:t>статьей 23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Регистрация деклараций о соответствии продукции, включенной в единый перечень продукции, подлежащей декларированию соответствия, приостановление, возобновление, прекращение действия</w:t>
      </w:r>
      <w:r>
        <w:t xml:space="preserve"> указанных деклараций о соответствии, признание их недействительными осуществляются в соответствии со </w:t>
      </w:r>
      <w:hyperlink w:anchor="P456" w:tooltip="Статья 24. Декларирование соответствия">
        <w:r>
          <w:rPr>
            <w:color w:val="0000FF"/>
          </w:rPr>
          <w:t>статьей 24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Федеральный орган исполнительной власти </w:t>
      </w:r>
      <w:r>
        <w:t>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сведений, содержащихся в сертификатах соответствия</w:t>
      </w:r>
      <w:r>
        <w:t xml:space="preserve">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</w:t>
      </w:r>
      <w:r>
        <w:t>й энергии, форму декларации о соответствии и состав сведений, содержащихся в декларациях о соответствии продукции, включенной в единый перечень продукции, подлежащей декларированию соответствия.</w:t>
      </w:r>
    </w:p>
    <w:p w:rsidR="006D77D0" w:rsidRDefault="002428DE">
      <w:pPr>
        <w:pStyle w:val="ConsPlusNormal0"/>
        <w:jc w:val="both"/>
      </w:pPr>
      <w:r>
        <w:t xml:space="preserve">(п. 3 в ред. Федерального </w:t>
      </w:r>
      <w:hyperlink r:id="rId410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 (ред. 11.06.2021))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3.1. Продукция, на которую не распространяется действие технических регламентов и которая при этом не включена ни в один из перечней, ук</w:t>
      </w:r>
      <w:r>
        <w:t xml:space="preserve">азанных в </w:t>
      </w:r>
      <w:hyperlink w:anchor="P893" w:tooltip="3.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, подлежащей обязательной сертификации, и единый перечень продукции, подлежащей декларированию с">
        <w:r>
          <w:rPr>
            <w:color w:val="0000FF"/>
          </w:rPr>
          <w:t>пункте 3</w:t>
        </w:r>
      </w:hyperlink>
      <w:r>
        <w:t xml:space="preserve"> настоящей статьи, не подлежит обязательному подтверждению соответствия.</w:t>
      </w:r>
    </w:p>
    <w:p w:rsidR="006D77D0" w:rsidRDefault="002428DE">
      <w:pPr>
        <w:pStyle w:val="ConsPlusNormal0"/>
        <w:jc w:val="both"/>
      </w:pPr>
      <w:r>
        <w:t xml:space="preserve">(п. 3.1 введен Федеральным </w:t>
      </w:r>
      <w:hyperlink r:id="rId411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4. До вступления в силу соответствующих технических регламентов схема декларирования со</w:t>
      </w:r>
      <w:r>
        <w:t>ответствия на основе собственных доказательств допускается для применения только изготовителями или только лицами, выполняющими функции иностранного изготовителя.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5. Утратил силу. - Федеральный </w:t>
      </w:r>
      <w:hyperlink r:id="rId412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</w:t>
        </w:r>
      </w:hyperlink>
      <w:r>
        <w:t xml:space="preserve"> от 21.07.2011 N 255-ФЗ.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6. Утратил силу. - Федеральный </w:t>
      </w:r>
      <w:hyperlink r:id="rId413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<w:r>
          <w:rPr>
            <w:color w:val="0000FF"/>
          </w:rPr>
          <w:t>закон</w:t>
        </w:r>
      </w:hyperlink>
      <w:r>
        <w:t xml:space="preserve"> от 30.11.2011 N 347-ФЗ.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48" w:name="P906"/>
      <w:bookmarkEnd w:id="48"/>
      <w:r>
        <w:t>6.1.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эффективности, тр</w:t>
      </w:r>
      <w:r>
        <w:t xml:space="preserve">ебований к осветительным устройствам, электрическим лампам, используемым в цепях переменного тока в целях освещения, осуществляется в соответствии с федеральным </w:t>
      </w:r>
      <w:hyperlink r:id="rId414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об энергосбережении и о </w:t>
      </w:r>
      <w:r>
        <w:t xml:space="preserve">повышении энергетической эффективности, другими федеральными законами,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эффективности, а также с указанными в </w:t>
      </w:r>
      <w:hyperlink w:anchor="P874" w:tooltip="1.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(включая изыскания), производс">
        <w:r>
          <w:rPr>
            <w:color w:val="0000FF"/>
          </w:rPr>
          <w:t>пунктах 1</w:t>
        </w:r>
      </w:hyperlink>
      <w:r>
        <w:t xml:space="preserve"> и </w:t>
      </w:r>
      <w:hyperlink w:anchor="P890" w:tooltip="2. Со дня вступления в силу настоящего Федерального закона обязательное подтверждение соответствия осуществляется только в отношении продукции, выпускаемой в обращение на территории Российской Федерации.">
        <w:r>
          <w:rPr>
            <w:color w:val="0000FF"/>
          </w:rPr>
          <w:t>2</w:t>
        </w:r>
      </w:hyperlink>
      <w:r>
        <w:t xml:space="preserve"> настоящей статьи и применяемыми в части, не урегулированной указанными в настоящем пункте нормативными правовыми актами, нормативными правовыми актами Российской Федерации и нормативными документами федеральных органов исполни</w:t>
      </w:r>
      <w:r>
        <w:t>тельной власти. Со дня вступления в силу соответствующих технических регламентов указанные акты применяются в качестве обязательных в части, не урегулированной соответствующими техническими регламентами.</w:t>
      </w:r>
    </w:p>
    <w:p w:rsidR="006D77D0" w:rsidRDefault="002428DE">
      <w:pPr>
        <w:pStyle w:val="ConsPlusNormal0"/>
        <w:jc w:val="both"/>
      </w:pPr>
      <w:r>
        <w:t xml:space="preserve">(п. 6.1 введен Федеральным </w:t>
      </w:r>
      <w:hyperlink r:id="rId415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23.11.2009 N 261-ФЗ)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49" w:name="P908"/>
      <w:bookmarkEnd w:id="49"/>
      <w:r>
        <w:t>6.2. До дня вступления в силу технических регламентов в отношении отдельных видов продукции и связанных с требованиями к ней процессов проектирования (включая изыскания), производства, с</w:t>
      </w:r>
      <w:r>
        <w:t xml:space="preserve">троительства, монтажа, наладки, эксплуатации, хранения, перевозки, реализации и утилизации </w:t>
      </w:r>
      <w:r>
        <w:lastRenderedPageBreak/>
        <w:t xml:space="preserve">Правительством Российской Федерации в отношении таких видов продукции и (или) процессов могут вводиться обязательные </w:t>
      </w:r>
      <w:hyperlink r:id="rId416" w:tooltip="Постановление Правительства РФ от 09.03.2010 N 132 (ред. от 04.11.2023) &quot;Об обязательных требованиях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">
        <w:r>
          <w:rPr>
            <w:color w:val="0000FF"/>
          </w:rPr>
          <w:t>требования</w:t>
        </w:r>
      </w:hyperlink>
      <w:r>
        <w:t>, содержащиеся в технических регламентах государств - участников таможенного союза или в документах Европейского союза. При введении таких требований Правительство Российской Федерации может устанавливать</w:t>
      </w:r>
      <w:r>
        <w:t xml:space="preserve"> формы оценки соответствия таким требованиям и определять орган государственного контроля (надзора).</w:t>
      </w:r>
    </w:p>
    <w:p w:rsidR="006D77D0" w:rsidRDefault="002428DE">
      <w:pPr>
        <w:pStyle w:val="ConsPlusNormal0"/>
        <w:jc w:val="both"/>
      </w:pPr>
      <w:r>
        <w:t xml:space="preserve">(п. 6.2 введен Федеральным </w:t>
      </w:r>
      <w:hyperlink r:id="rId417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385-ФЗ; в ред. Федерального </w:t>
      </w:r>
      <w:hyperlink r:id="rId41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50" w:name="P910"/>
      <w:bookmarkEnd w:id="50"/>
      <w:r>
        <w:t xml:space="preserve">6.3. До дня вступления в силу указанных в </w:t>
      </w:r>
      <w:hyperlink w:anchor="P908" w:tooltip="6.2. До дня вступления в силу технических регламентов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">
        <w:r>
          <w:rPr>
            <w:color w:val="0000FF"/>
          </w:rPr>
          <w:t>пункте 6.2</w:t>
        </w:r>
      </w:hyperlink>
      <w:r>
        <w:t xml:space="preserve"> настоящей статьи требований федеральным органом исполнительной власти в сфере стандартизации утверждается, опублико</w:t>
      </w:r>
      <w:r>
        <w:t>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перечень используемых в государствах - участниках таможенного союза ил</w:t>
      </w:r>
      <w:r>
        <w:t xml:space="preserve">и в Европейском союзе для обеспечения соблюдения требований, указанных в </w:t>
      </w:r>
      <w:hyperlink w:anchor="P908" w:tooltip="6.2. До дня вступления в силу технических регламентов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">
        <w:r>
          <w:rPr>
            <w:color w:val="0000FF"/>
          </w:rPr>
          <w:t>пункте 6.2</w:t>
        </w:r>
      </w:hyperlink>
      <w:r>
        <w:t xml:space="preserve"> настоящей статьи, документов по стандартизации, стандартов и сводов правил, а также документов, содержащих правила и методы исследовани</w:t>
      </w:r>
      <w:r>
        <w:t>й (испытаний) и измерений, в том числе правила отбора образцов, необходимые для применения и исполнения указанных требований и осуществления оценки соответствия. При опубликовании и размещении данного перечня документов указывается информация о наличии пер</w:t>
      </w:r>
      <w:r>
        <w:t>еводов стандартов или сводов правил.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419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Стандарты и своды правил, информация о наличии переводов которых указывается в данном перечне документов, могут применяться для целей оценки с</w:t>
      </w:r>
      <w:r>
        <w:t>оответствия.</w:t>
      </w:r>
    </w:p>
    <w:p w:rsidR="006D77D0" w:rsidRDefault="002428DE">
      <w:pPr>
        <w:pStyle w:val="ConsPlusNormal0"/>
        <w:jc w:val="both"/>
      </w:pPr>
      <w:r>
        <w:t xml:space="preserve">(п. 6.3 введен Федеральным </w:t>
      </w:r>
      <w:hyperlink r:id="rId420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6.4. Заинтересованное лицо для целей обеспечения соблюдения требований, указанных в </w:t>
      </w:r>
      <w:hyperlink w:anchor="P908" w:tooltip="6.2. До дня вступления в силу технических регламентов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">
        <w:r>
          <w:rPr>
            <w:color w:val="0000FF"/>
          </w:rPr>
          <w:t>пункте 6.2</w:t>
        </w:r>
      </w:hyperlink>
      <w:r>
        <w:t xml:space="preserve"> настоящей статьи,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язык, если этот стандарт или </w:t>
      </w:r>
      <w:r>
        <w:t xml:space="preserve">свод правил включен в перечень документов, указанный в </w:t>
      </w:r>
      <w:hyperlink w:anchor="P910" w:tooltip="6.3. До дня вступления в силу указанных в пункте 6.2 настоящей статьи требований федеральным органом исполнительной власти в сфере стандартизации утверждается, опубликовывается в печатном издании федерального органа исполнительной власти по техническому регули">
        <w:r>
          <w:rPr>
            <w:color w:val="0000FF"/>
          </w:rPr>
          <w:t>пункте 6.3</w:t>
        </w:r>
      </w:hyperlink>
      <w:r>
        <w:t xml:space="preserve"> настоящей статьи. Надлежащим образом заверенный перевод на русский язык стандарта или свода правил подлежит учету федеральным органом исполнительной влас</w:t>
      </w:r>
      <w:r>
        <w:t>ти в сфере стандартизации в течение семи дней со дня его получения.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421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После представления надлежащим образом заверенных переводов на русский язык стандартов и сводов правил в федера</w:t>
      </w:r>
      <w:r>
        <w:t xml:space="preserve">льный орган исполнительной власти в сфере стандартизации указанный орган в течение десяти дней вносит в перечень документов, предусмотренный </w:t>
      </w:r>
      <w:hyperlink w:anchor="P910" w:tooltip="6.3. До дня вступления в силу указанных в пункте 6.2 настоящей статьи требований федеральным органом исполнительной власти в сфере стандартизации утверждается, опубликовывается в печатном издании федерального органа исполнительной власти по техническому регули">
        <w:r>
          <w:rPr>
            <w:color w:val="0000FF"/>
          </w:rPr>
          <w:t>пунктом 6.3</w:t>
        </w:r>
      </w:hyperlink>
      <w:r>
        <w:t xml:space="preserve"> настоящей статьи, информацию о наличии таких переводов.</w:t>
      </w:r>
    </w:p>
    <w:p w:rsidR="006D77D0" w:rsidRDefault="002428DE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422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Порядок учета надлежащим образом заверенных переводов на русский язык стандартов и сводов правил, порядок предоставления информации о них определяются федеральным органом исполнительной вла</w:t>
      </w:r>
      <w:r>
        <w:t>сти по техническому регулированию.</w:t>
      </w:r>
    </w:p>
    <w:p w:rsidR="006D77D0" w:rsidRDefault="002428DE">
      <w:pPr>
        <w:pStyle w:val="ConsPlusNormal0"/>
        <w:jc w:val="both"/>
      </w:pPr>
      <w:r>
        <w:t xml:space="preserve">(п. 6.4 введен Федеральным </w:t>
      </w:r>
      <w:hyperlink r:id="rId423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7. Указанные в </w:t>
      </w:r>
      <w:hyperlink w:anchor="P874" w:tooltip="1.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(включая изыскания), производс">
        <w:r>
          <w:rPr>
            <w:color w:val="0000FF"/>
          </w:rPr>
          <w:t>пункте 1</w:t>
        </w:r>
      </w:hyperlink>
      <w:r>
        <w:t xml:space="preserve"> настоящей статьи обязательные требования к продукции, процессам проектирования (включая изыскания), произво</w:t>
      </w:r>
      <w:r>
        <w:t>дства, строительства, монтажа, наладки, эксплуатации, хранения, перевозки, реализации и утилизации, в отношении которых технические регламенты не приняты, действуют до дня вступления в силу соответствующих технических регламентов.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Если в отношении продукци</w:t>
      </w:r>
      <w:r>
        <w:t xml:space="preserve">и и связанных с требованиями к ней процессов введены требования, указанные в </w:t>
      </w:r>
      <w:hyperlink w:anchor="P908" w:tooltip="6.2. До дня вступления в силу технических регламентов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">
        <w:r>
          <w:rPr>
            <w:color w:val="0000FF"/>
          </w:rPr>
          <w:t>пункте 6.2</w:t>
        </w:r>
      </w:hyperlink>
      <w:r>
        <w:t xml:space="preserve"> настоящей статьи, заявитель вправе самостоятельно выбрать тот режим технического регулирования, в соответствии с которым будет осущ</w:t>
      </w:r>
      <w:r>
        <w:t xml:space="preserve">ествляться оценка соответствия требованиям, указанным в </w:t>
      </w:r>
      <w:hyperlink w:anchor="P874" w:tooltip="1.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(включая изыскания), производс">
        <w:r>
          <w:rPr>
            <w:color w:val="0000FF"/>
          </w:rPr>
          <w:t>пункте 1</w:t>
        </w:r>
      </w:hyperlink>
      <w:r>
        <w:t xml:space="preserve"> либо в </w:t>
      </w:r>
      <w:hyperlink w:anchor="P908" w:tooltip="6.2. До дня вступления в силу технических регламентов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">
        <w:r>
          <w:rPr>
            <w:color w:val="0000FF"/>
          </w:rPr>
          <w:t>пункте 6.2</w:t>
        </w:r>
      </w:hyperlink>
      <w:r>
        <w:t xml:space="preserve"> настоящей статьи.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При выборе режима технического регулирования требования к продукции и процессам, </w:t>
      </w:r>
      <w:r>
        <w:t>установленные в соответствии с другим режимом, для целей оценки соответствия не применяются.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В случае выбора режима технического регулирования, основанного на требованиях, указанных в </w:t>
      </w:r>
      <w:hyperlink w:anchor="P908" w:tooltip="6.2. До дня вступления в силу технических регламентов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">
        <w:r>
          <w:rPr>
            <w:color w:val="0000FF"/>
          </w:rPr>
          <w:t>пункте 6.2</w:t>
        </w:r>
      </w:hyperlink>
      <w:r>
        <w:t xml:space="preserve"> настоящей статьи, оценка</w:t>
      </w:r>
      <w:r>
        <w:t xml:space="preserve"> соответствия осуществляется в соответствии с действующими правилами и процедурами, установленными нормативными правовыми актами Российской Федерации и нормативными документами федеральных органов исполнительной власти.</w:t>
      </w:r>
    </w:p>
    <w:p w:rsidR="006D77D0" w:rsidRDefault="002428DE">
      <w:pPr>
        <w:pStyle w:val="ConsPlusNormal0"/>
        <w:jc w:val="both"/>
      </w:pPr>
      <w:r>
        <w:lastRenderedPageBreak/>
        <w:t xml:space="preserve">(п. 7 в ред. Федерального </w:t>
      </w:r>
      <w:hyperlink r:id="rId424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30.12.</w:t>
      </w:r>
      <w:r>
        <w:t>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7.1. Установленные в соответствии с </w:t>
      </w:r>
      <w:hyperlink w:anchor="P906" w:tooltip="6.1.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, требований к осветительным устройствам, электрическим лампам, используемым в цепях переменного тока в ">
        <w:r>
          <w:rPr>
            <w:color w:val="0000FF"/>
          </w:rPr>
          <w:t>пунктом 6.1</w:t>
        </w:r>
      </w:hyperlink>
      <w:r>
        <w:t xml:space="preserve"> настоящей статьи требования энергетической эффективности, а также </w:t>
      </w:r>
      <w:hyperlink r:id="rId425" w:tooltip="Постановление Правительства РФ от 24.12.2020 N 2255 &quot;Об утверждении требований к осветительным устройствам и электрическим лампам, используемым в цепях переменного тока в целях освещения&quot; {КонсультантПлюс}">
        <w:r>
          <w:rPr>
            <w:color w:val="0000FF"/>
          </w:rPr>
          <w:t>требования</w:t>
        </w:r>
      </w:hyperlink>
      <w:r>
        <w:t xml:space="preserve"> к осветительным устройствам, электрическим лампам, используемым в цепях переменного тока в целях освещения, подлежат обязательному исполнению вплоть до дня вступления в силу соответствующих технически</w:t>
      </w:r>
      <w:r>
        <w:t>х регламентов и со дня их вступления в силу подлежат обязательному применению в части, не урегулированной соответствующими техническими регламентами.</w:t>
      </w:r>
    </w:p>
    <w:p w:rsidR="006D77D0" w:rsidRDefault="002428DE">
      <w:pPr>
        <w:pStyle w:val="ConsPlusNormal0"/>
        <w:jc w:val="both"/>
      </w:pPr>
      <w:r>
        <w:t xml:space="preserve">(п. 7.1 в ред. Федерального </w:t>
      </w:r>
      <w:hyperlink r:id="rId426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30.12.2009 N 385-ФЗ)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8. Документы, подтверждающие соответствие (сертификат</w:t>
      </w:r>
      <w:r>
        <w:t xml:space="preserve"> соответствия, декларация о соответствии) и принятые до вступления в силу настоящего Федерального закона, считаются действительными до окончания срока, установленного в них.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427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закона</w:t>
        </w:r>
      </w:hyperlink>
      <w:r>
        <w:t xml:space="preserve"> от 22.12.2020 N 460-ФЗ)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9. В целях выполнения работ по подтверждению соответствия требованиям и документам по стандартизации, указанным в </w:t>
      </w:r>
      <w:hyperlink w:anchor="P908" w:tooltip="6.2. До дня вступления в силу технических регламентов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">
        <w:r>
          <w:rPr>
            <w:color w:val="0000FF"/>
          </w:rPr>
          <w:t>пунктах 6.2</w:t>
        </w:r>
      </w:hyperlink>
      <w:r>
        <w:t xml:space="preserve"> и </w:t>
      </w:r>
      <w:hyperlink w:anchor="P910" w:tooltip="6.3. До дня вступления в силу указанных в пункте 6.2 настоящей статьи требований федеральным органом исполнительной власти в сфере стандартизации утверждается, опубликовывается в печатном издании федерального органа исполнительной власти по техническому регули">
        <w:r>
          <w:rPr>
            <w:color w:val="0000FF"/>
          </w:rPr>
          <w:t>6.3</w:t>
        </w:r>
      </w:hyperlink>
      <w:r>
        <w:t xml:space="preserve"> настоящей статьи, органы по сертификации, испытательные лаборатории (центры)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аккредитации.</w:t>
      </w:r>
    </w:p>
    <w:p w:rsidR="006D77D0" w:rsidRDefault="002428DE">
      <w:pPr>
        <w:pStyle w:val="ConsPlusNormal0"/>
        <w:jc w:val="both"/>
      </w:pPr>
      <w:r>
        <w:t>(п.</w:t>
      </w:r>
      <w:r>
        <w:t xml:space="preserve"> 9 введен Федеральным </w:t>
      </w:r>
      <w:hyperlink r:id="rId428" w:tooltip="Федеральный закон от 30.12.2009 N 385-ФЗ (ред. от 05.04.2016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30.12.2009 N 385-ФЗ; в ред. Федеральных законов от 05.04.2016 </w:t>
      </w:r>
      <w:hyperlink r:id="rId429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 xml:space="preserve">, от 22.12.2020 </w:t>
      </w:r>
      <w:hyperlink r:id="rId430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N 460-ФЗ</w:t>
        </w:r>
      </w:hyperlink>
      <w:r>
        <w:t>, от</w:t>
      </w:r>
      <w:r>
        <w:t xml:space="preserve"> 11.06.2021 </w:t>
      </w:r>
      <w:hyperlink r:id="rId43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10. До дня вступления в силу соответствующих технических регламентов изготовитель (лицо, выполняющее функции иностранного изготовите</w:t>
      </w:r>
      <w:r>
        <w:t>ля) впервые выпускаемой в обращение продукции, относящейся к виду, типу продукции, включенной в единый перечень продукции, подлежащей обязательной сертификации, или к продукции, в отношении которой предусмотрено декларирование соответствия на основании док</w:t>
      </w:r>
      <w:r>
        <w:t xml:space="preserve">азательств, полученных с участием третьей стороны,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власти, устанавливающие в </w:t>
      </w:r>
      <w:r>
        <w:t xml:space="preserve">соответствии с </w:t>
      </w:r>
      <w:hyperlink w:anchor="P874" w:tooltip="1.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(включая изыскания), производс">
        <w:r>
          <w:rPr>
            <w:color w:val="0000FF"/>
          </w:rPr>
          <w:t>пунктом 1</w:t>
        </w:r>
      </w:hyperlink>
      <w:r>
        <w:t xml:space="preserve"> настоящей статьи обязательные требования, вправе осуществить декларирование соответствия такой продукции на основании собственных доказательств.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432" w:tooltip="Постановление Правительства РФ от 18.09.2012 N 943 &quot;Об особенностях маркировки впервые выпускаемой в обращение продукции, в том числе знаком обращения на рынке или знаком соответствия, и о порядке информирования приобретателя, в том числе потребителя, о возмож">
        <w:r>
          <w:rPr>
            <w:color w:val="0000FF"/>
          </w:rPr>
          <w:t>Порядок</w:t>
        </w:r>
      </w:hyperlink>
      <w:r>
        <w:t xml:space="preserve"> маркировки такой продукции, в том числе знаком обращения на рынке, а также порядок информирования приобретателя, в том числе потребителя, о возможном вреде такой продукции, о факторах, от которых </w:t>
      </w:r>
      <w:r>
        <w:t xml:space="preserve">он зависит, и срок действия декларации о соответствии устанавливаются Правительством Российской Федерации. Регистрация деклараций о соответствии такой продукции осуществляется в соответствии со </w:t>
      </w:r>
      <w:hyperlink w:anchor="P456" w:tooltip="Статья 24. Декларирование соответствия">
        <w:r>
          <w:rPr>
            <w:color w:val="0000FF"/>
          </w:rPr>
          <w:t>статьей 24</w:t>
        </w:r>
      </w:hyperlink>
      <w:r>
        <w:t xml:space="preserve"> настоящего Федерального закона.</w:t>
      </w:r>
    </w:p>
    <w:p w:rsidR="006D77D0" w:rsidRDefault="002428DE">
      <w:pPr>
        <w:pStyle w:val="ConsPlusNormal0"/>
        <w:jc w:val="both"/>
      </w:pPr>
      <w:r>
        <w:t xml:space="preserve">(в ред. Федеральных законов от 23.06.2014 </w:t>
      </w:r>
      <w:hyperlink r:id="rId433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160-ФЗ</w:t>
        </w:r>
      </w:hyperlink>
      <w:r>
        <w:t xml:space="preserve">, от 22.12.2020 </w:t>
      </w:r>
      <w:hyperlink r:id="rId434" w:tooltip="Федеральный закон от 22.12.2020 N 460-ФЗ (ред. от 11.06.2021) &quot;О внесении изменений в Федеральный закон &quot;О техническом регулировании&quot; и Федеральный закон &quot;О внесении изменения в статью 4 Закона Российской Федерации &quot;О защите прав потребителей&quot; {КонсультантПлюс">
        <w:r>
          <w:rPr>
            <w:color w:val="0000FF"/>
          </w:rPr>
          <w:t>N 460-ФЗ</w:t>
        </w:r>
      </w:hyperlink>
      <w:r>
        <w:t>)</w:t>
      </w:r>
    </w:p>
    <w:p w:rsidR="006D77D0" w:rsidRDefault="002428DE">
      <w:pPr>
        <w:pStyle w:val="ConsPlusNormal0"/>
        <w:jc w:val="both"/>
      </w:pPr>
      <w:r>
        <w:t>(п. 10 введен Федеральны</w:t>
      </w:r>
      <w:r>
        <w:t xml:space="preserve">м </w:t>
      </w:r>
      <w:hyperlink r:id="rId435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11. До перехода к производству лекарственных средств по </w:t>
      </w:r>
      <w:hyperlink r:id="rId436" w:tooltip="Приказ Минпромторга России от 14.06.2013 N 916 (ред. от 18.12.2015) &quot;Об утверждении Правил надлежащей производственной практики&quot; (Зарегистрировано в Минюсте России 10.09.2013 N 29938) {КонсультантПлюс}">
        <w:r>
          <w:rPr>
            <w:color w:val="0000FF"/>
          </w:rPr>
          <w:t>правилам</w:t>
        </w:r>
      </w:hyperlink>
      <w:r>
        <w:t xml:space="preserve"> организации производства и контроля качества лекарственных средств в соответствии со </w:t>
      </w:r>
      <w:hyperlink r:id="rId437" w:tooltip="Федеральный закон от 12.04.2010 N 61-ФЗ (ред. от 26.12.2024) &quot;Об обращении лекарственных средств&quot; (с изм. и доп., вступ. в силу с 01.03.2025) {КонсультантПлюс}">
        <w:r>
          <w:rPr>
            <w:color w:val="0000FF"/>
          </w:rPr>
          <w:t>статьей 45</w:t>
        </w:r>
      </w:hyperlink>
      <w:r>
        <w:t xml:space="preserve"> Федерального закона от 12 апреля 2010 года N 61-ФЗ "Об обращении лекарственных средств" обязательное подтверж</w:t>
      </w:r>
      <w:r>
        <w:t xml:space="preserve">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власти, указанными в </w:t>
      </w:r>
      <w:hyperlink w:anchor="P874" w:tooltip="1.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(включая изыскания), производс">
        <w:r>
          <w:rPr>
            <w:color w:val="0000FF"/>
          </w:rPr>
          <w:t>пунктах 1</w:t>
        </w:r>
      </w:hyperlink>
      <w:r>
        <w:t xml:space="preserve"> и </w:t>
      </w:r>
      <w:hyperlink w:anchor="P890" w:tooltip="2. Со дня вступления в силу настоящего Федерального закона обязательное подтверждение соответствия осуществляется только в отношении продукции, выпускаемой в обращение на территории Российской Федерации.">
        <w:r>
          <w:rPr>
            <w:color w:val="0000FF"/>
          </w:rPr>
          <w:t>2</w:t>
        </w:r>
      </w:hyperlink>
      <w:r>
        <w:t xml:space="preserve"> настоящей статьи и</w:t>
      </w:r>
      <w:r>
        <w:t xml:space="preserve"> применяемыми в части, не урегулированной указанным Федеральным законом.</w:t>
      </w:r>
    </w:p>
    <w:p w:rsidR="006D77D0" w:rsidRDefault="002428DE">
      <w:pPr>
        <w:pStyle w:val="ConsPlusNormal0"/>
        <w:jc w:val="both"/>
      </w:pPr>
      <w:r>
        <w:t xml:space="preserve">(п. 11 введен Федеральным </w:t>
      </w:r>
      <w:hyperlink r:id="rId438" w:tooltip="Федеральный закон от 21.07.2011 N 255-ФЗ (ред. от 11.06.2021) &quot;О внесении изменений в Федеральный закон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21.07.2011 N 255-ФЗ)</w:t>
      </w:r>
    </w:p>
    <w:p w:rsidR="006D77D0" w:rsidRDefault="002428DE">
      <w:pPr>
        <w:pStyle w:val="ConsPlusNormal0"/>
        <w:spacing w:before="200"/>
        <w:ind w:firstLine="540"/>
        <w:jc w:val="both"/>
      </w:pPr>
      <w:bookmarkStart w:id="51" w:name="P937"/>
      <w:bookmarkEnd w:id="51"/>
      <w:r>
        <w:t>12. До принятия федерального закона, регулирующего отношения по признанию и последующей оценке соответствия испытательных лаборатор</w:t>
      </w:r>
      <w:r>
        <w:t>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развития, указанные признание и оценка соответствия осуществляются по инициативе испытательных л</w:t>
      </w:r>
      <w:r>
        <w:t xml:space="preserve">абораторий (центров) национальным органом по аккредитации в </w:t>
      </w:r>
      <w:hyperlink r:id="rId439" w:tooltip="Постановление Правительства РФ от 20.09.2019 N 1227 &quot;О признании и об оценке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Таким порядком может предусматриват</w:t>
      </w:r>
      <w:r>
        <w:t xml:space="preserve">ься взимание с заявителя </w:t>
      </w:r>
      <w:hyperlink r:id="rId440" w:tooltip="Постановление Правительства РФ от 20.09.2019 N 1227 &quot;О признании и об оценке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">
        <w:r>
          <w:rPr>
            <w:color w:val="0000FF"/>
          </w:rPr>
          <w:t>платы</w:t>
        </w:r>
      </w:hyperlink>
      <w:r>
        <w:t xml:space="preserve"> за проведение процедур признания и оценки соответствия испытательной лаборатории (центра) принципам надлежащей лабораторной </w:t>
      </w:r>
      <w:r>
        <w:t xml:space="preserve">практики, указанным в </w:t>
      </w:r>
      <w:hyperlink w:anchor="P937" w:tooltip="12. До принятия федерального закона, регулирующего отношения по признанию и последующей оценке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441" w:tooltip="Распоряжение Правительства РФ от 08.11.2013 N 2067-р (ред. от 26.04.2017) &lt;Об утверждении перечня документов в области стандартизации, соблюдение требований которых испытательными лабораториями (центрами) при проведении лабораторных исследований обеспечивает с">
        <w:r>
          <w:rPr>
            <w:color w:val="0000FF"/>
          </w:rPr>
          <w:t>Перечень</w:t>
        </w:r>
      </w:hyperlink>
      <w:r>
        <w:t xml:space="preserve"> документов по стандартизации, соблюдение требований кот</w:t>
      </w:r>
      <w:r>
        <w:t xml:space="preserve">орых испытательными лабораториями (центрами) при проведении ими исследований обеспечивает соответствие этих </w:t>
      </w:r>
      <w:r>
        <w:lastRenderedPageBreak/>
        <w:t xml:space="preserve">испытательных лабораторий (центров) принципам надлежащей лабораторной практики, указанным в </w:t>
      </w:r>
      <w:hyperlink w:anchor="P937" w:tooltip="12. До принятия федерального закона, регулирующего отношения по признанию и последующей оценке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">
        <w:r>
          <w:rPr>
            <w:color w:val="0000FF"/>
          </w:rPr>
          <w:t>абзаце первом</w:t>
        </w:r>
      </w:hyperlink>
      <w:r>
        <w:t xml:space="preserve"> насто</w:t>
      </w:r>
      <w:r>
        <w:t>ящего пункта, определяется Правительством Российской Федерации.</w:t>
      </w:r>
    </w:p>
    <w:p w:rsidR="006D77D0" w:rsidRDefault="002428DE">
      <w:pPr>
        <w:pStyle w:val="ConsPlusNormal0"/>
        <w:jc w:val="both"/>
      </w:pPr>
      <w:r>
        <w:t xml:space="preserve">(в ред. Федерального </w:t>
      </w:r>
      <w:hyperlink r:id="rId442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6D77D0" w:rsidRDefault="002428DE">
      <w:pPr>
        <w:pStyle w:val="ConsPlusNormal0"/>
        <w:jc w:val="both"/>
      </w:pPr>
      <w:r>
        <w:t xml:space="preserve">(п. 12 введен Федеральным </w:t>
      </w:r>
      <w:hyperlink r:id="rId443" w:tooltip="Федеральный закон от 23.07.2013 N 238-ФЗ &quot;О внесении изменений в Федеральный закон &quot;О развитии малого и среднего предпринимательства в Российской Федерации&quot; и статью 46 Федерального закона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23.07.2013 N 238-ФЗ)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13. Утратил силу с 1 сентября 2024 года. - Федеральный </w:t>
      </w:r>
      <w:hyperlink r:id="rId444" w:tooltip="Федеральный закон от 21.11.2022 N 453-ФЗ (ред. от 29.12.2022) &quot;О внесении изменений в отдельные законодательные акты Российской Федерации и признании утратившей силу части 8 статьи 30 Федерального закона &quot;Об аккредитации в национальной системе аккредитации&quot; {К">
        <w:r>
          <w:rPr>
            <w:color w:val="0000FF"/>
          </w:rPr>
          <w:t>закон</w:t>
        </w:r>
      </w:hyperlink>
      <w:r>
        <w:t xml:space="preserve"> от 21.11.2022 N 453-ФЗ.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14. В отношении обязательных требований, подлежащих применению до дня вступления в силу технических регламентов в соответствии с настоящей статьей, государственный контроль (надзор) осуществляется в порядке, преду</w:t>
      </w:r>
      <w:r>
        <w:t xml:space="preserve">смотренном </w:t>
      </w:r>
      <w:hyperlink w:anchor="P668" w:tooltip="Глава 6. ГОСУДАРСТВЕННЫЙ КОНТРОЛЬ (НАДЗОР)">
        <w:r>
          <w:rPr>
            <w:color w:val="0000FF"/>
          </w:rPr>
          <w:t>главой 6</w:t>
        </w:r>
      </w:hyperlink>
      <w:r>
        <w:t xml:space="preserve"> настоящего Федерального закона.</w:t>
      </w:r>
    </w:p>
    <w:p w:rsidR="006D77D0" w:rsidRDefault="002428DE" w:rsidP="005829E6">
      <w:pPr>
        <w:pStyle w:val="ConsPlusNormal0"/>
        <w:jc w:val="both"/>
      </w:pPr>
      <w:r>
        <w:t xml:space="preserve">(п. 14 введен Федеральным </w:t>
      </w:r>
      <w:hyperlink r:id="rId44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11.06.2021 N 170-ФЗ)</w:t>
      </w:r>
      <w:bookmarkStart w:id="52" w:name="_GoBack"/>
      <w:bookmarkEnd w:id="52"/>
    </w:p>
    <w:p w:rsidR="006D77D0" w:rsidRDefault="002428DE">
      <w:pPr>
        <w:pStyle w:val="ConsPlusNormal0"/>
        <w:spacing w:before="260"/>
        <w:ind w:firstLine="540"/>
        <w:jc w:val="both"/>
      </w:pPr>
      <w:r>
        <w:t>15. До определения видов федерального государственного контроля (надзора), регионального государственного контроля (надзора), предметом которых является соблюдение изготовителем, исполнителем (лицом, выполняющим функции иностранного изготовителя), продавцо</w:t>
      </w:r>
      <w:r>
        <w:t>м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</w:t>
      </w:r>
      <w:r>
        <w:t>плива и мазута, или обязательных требований, подлежащих применению до дня вступления в силу технических регламентов в соответствии с настоящим Федеральным законом, в отношении электрической энергии в электрических сетях общего назначения переменного трехфа</w:t>
      </w:r>
      <w:r>
        <w:t xml:space="preserve">зного и однофазного тока частотой 50 Герц, федеральный государственный </w:t>
      </w:r>
      <w:hyperlink r:id="rId446" w:tooltip="Постановление Правительства РФ от 25.06.2021 N 993 (ред. от 10.11.2022) &quot;Об утверждении Положения о федеральном государственном контроле (надзоре) за соблюдением требований, установленных техническими регламентами в отношении колесных транспортных средств (шас">
        <w:r>
          <w:rPr>
            <w:color w:val="0000FF"/>
          </w:rPr>
          <w:t>контроль</w:t>
        </w:r>
      </w:hyperlink>
      <w:r>
        <w:t xml:space="preserve"> (надзор) осуществляется федеральным органом исполнительной власти, уполномо</w:t>
      </w:r>
      <w:r>
        <w:t>ченным Правительством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Организация и осуществление указанного федерального государственного контроля (надзора) регулируются Федеральным </w:t>
      </w:r>
      <w:hyperlink r:id="rId4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</w:t>
      </w:r>
      <w:r>
        <w:t>онтроле (надзоре) и муниципальном контроле в Российской Федерации".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448" w:tooltip="Постановление Правительства РФ от 25.06.2021 N 993 (ред. от 10.11.2022) &quot;Об утверждении Положения о федеральном государственном контроле (надзоре) за соблюдением требований, установленных техническими регламентами в отношении колесных транспортных средств (шас">
        <w:r>
          <w:rPr>
            <w:color w:val="0000FF"/>
          </w:rPr>
          <w:t>Положение</w:t>
        </w:r>
      </w:hyperlink>
      <w:r>
        <w:t xml:space="preserve"> об указанном федеральном государственном контроле (надзоре) утверждается Прав</w:t>
      </w:r>
      <w:r>
        <w:t>ительством Российской Федерации.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При осуществлении указанного федерального государственного контроля (надзора) проводятся следующие виды профилактических мероприятий: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информирование;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обобщение правоприменительной практики;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объявление предостережения;</w:t>
      </w:r>
    </w:p>
    <w:p w:rsidR="006D77D0" w:rsidRDefault="002428DE">
      <w:pPr>
        <w:pStyle w:val="ConsPlusNormal0"/>
        <w:spacing w:before="200"/>
        <w:ind w:firstLine="540"/>
        <w:jc w:val="both"/>
      </w:pPr>
      <w:proofErr w:type="spellStart"/>
      <w:r>
        <w:t>самоо</w:t>
      </w:r>
      <w:r>
        <w:t>бследование</w:t>
      </w:r>
      <w:proofErr w:type="spellEnd"/>
      <w:r>
        <w:t>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>профилактический визит.</w:t>
      </w:r>
    </w:p>
    <w:p w:rsidR="006D77D0" w:rsidRDefault="002428DE">
      <w:pPr>
        <w:pStyle w:val="ConsPlusNormal0"/>
        <w:jc w:val="both"/>
      </w:pPr>
      <w:r>
        <w:t xml:space="preserve">(п. 15 введен Федеральным </w:t>
      </w:r>
      <w:hyperlink r:id="rId44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47. Приведение нормативных правовых актов в соответствие с настоящим Федеральным законом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Со дня вступления в силу н</w:t>
      </w:r>
      <w:r>
        <w:t>астоящего Федерального закона признать утратившими силу: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450" w:tooltip="Закон РФ от 10.06.1993 N 5151-1 (ред. от 10.01.2003) &quot;О сертификации продукции и услуг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10 июня 1993 г. N 5151-1 "О сертификации продукции и услуг" (Ведомости Съезда народных депутатов и Верховного Совета Российской Федерации, 1993, N 26, ст. 966);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451" w:tooltip="Постановление ВС РФ от 10.06.1993 N 5153-1 &quot;О введении в действие Закона Российской Федерации &quot;О сертификации продукции и услуг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</w:t>
      </w:r>
      <w:r>
        <w:t>ого Совета Российской Федерации от 10 июня 1993 г. N 5153-1 "О введении в действие Закона Российской Федерации "О сертификации продукции и услуг" (Ведомости Съезда народных депутатов и Верховного Совета Российской Федерации, 1993, N 26, ст. 967);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452" w:tooltip="Закон РФ от 10.06.1993 N 5154-1 (ред. от 10.01.2003) &quot;О стандартиз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10 июня 1993 г. N 5154</w:t>
      </w:r>
      <w:r>
        <w:t>-1 "О стандартизации" (Ведомости Съезда народных депутатов и Верховного Совета Российской Федерации, 1993, N 25, ст. 917);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453" w:tooltip="Постановление ВС РФ от 10.06.1993 N 5156-1 &quot;О введении в действие Закона Российской Федерации &quot;О стандартизац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10 июня 1993 г. N 5156-1 "О введении в действие Закона Российской Федерации "О </w:t>
      </w:r>
      <w:r>
        <w:t xml:space="preserve">стандартизации" (Ведомости Съезда народных депутатов и </w:t>
      </w:r>
      <w:r>
        <w:lastRenderedPageBreak/>
        <w:t>Верховного Совета Российской Федерации, 1993, N 25, ст. 918);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454" w:tooltip="Федеральный закон от 27.12.1995 N 211-ФЗ (ред. от 06.08.2001) &quot;О внесении изменений и дополнений в отдельные законодательные акты Российской Федерации в связи с принятием Федерального закона &quot;О пожарной безопасности&quot; ------------ Недействующая редакция {Консул">
        <w:r>
          <w:rPr>
            <w:color w:val="0000FF"/>
          </w:rPr>
          <w:t>пункты 12</w:t>
        </w:r>
      </w:hyperlink>
      <w:r>
        <w:t xml:space="preserve"> и </w:t>
      </w:r>
      <w:hyperlink r:id="rId455" w:tooltip="Федеральный закон от 27.12.1995 N 211-ФЗ (ред. от 06.08.2001) &quot;О внесении изменений и дополнений в отдельные законодательные акты Российской Федерации в связи с принятием Федерального закона &quot;О пожарной безопасности&quot; ------------ Недействующая редакция {Консул">
        <w:r>
          <w:rPr>
            <w:color w:val="0000FF"/>
          </w:rPr>
          <w:t>13</w:t>
        </w:r>
      </w:hyperlink>
      <w:r>
        <w:t xml:space="preserve"> статьи 1 Федерального закона от 27 декабря 1995 г. N 211-ФЗ "О внесении изменений и дополнений в отдельные законодательные акты Российской Федерации в связи с принятием Федерал</w:t>
      </w:r>
      <w:r>
        <w:t>ьного закона "О пожарной безопасности" (Собрание законодательства Российской Федерации, 1996, N 1, ст. 4);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пункт 2 </w:t>
      </w:r>
      <w:hyperlink r:id="rId456" w:tooltip="Федеральный закон от 02.03.1998 N 30-ФЗ &quot;О внесении изменений и дополнений в отдельные законодательные акты Российской Федерации в связи с принятием Федерального закона &quot;О рекламе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Федерального закона от 2 марта 1998 г. N 30-ФЗ "О внесен</w:t>
      </w:r>
      <w:r>
        <w:t>ии изменений и дополнений в отдельные законодательные акты Российской Федерации в связи с принятием Федерального закона "О рекламе" (Собрание законодательства Российской Федерации, 1998, N 10, ст. 1143);</w:t>
      </w:r>
    </w:p>
    <w:p w:rsidR="006D77D0" w:rsidRDefault="002428DE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457" w:tooltip="Федеральный закон от 31.07.1998 N 154-ФЗ &quot;О внесении изменений и дополнений в Закон Российской Федерации &quot;О сертификации продукции и услуг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31 июля 1998 г. N 154-ФЗ "О внесении изменений и дополнений в Закон Российской Федерации "О сертификации продукции и услуг" (Собрание законодательства Российской Федерации, 1998, N 31, ст. 3832);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458" w:tooltip="Федеральный закон от 10.07.2002 N 87-ФЗ &quot;О внесении изменения в статью 6 Федерального закона &quot;Об основах социального обслуживания населения в Российской Федерации&quot; и дополнения в статью 2 Закона Российской Федерации &quot;О стандартизации&quot; ------------ Утратил силу">
        <w:r>
          <w:rPr>
            <w:color w:val="0000FF"/>
          </w:rPr>
          <w:t>статью 2</w:t>
        </w:r>
      </w:hyperlink>
      <w:r>
        <w:t xml:space="preserve"> Федерального закона от 10 июля 2002 г. N 87-ФЗ "О внесении изменения в статью 6 Федерального закона "Об основах социального обслуживания населения в Российской Федерации"</w:t>
      </w:r>
      <w:r>
        <w:t xml:space="preserve"> и дополнения в статью 2 Закона Российской Федерации "О стандартизации" (Собрание законодательства Российской Федерации, 2002, N 28, ст. 2791);</w:t>
      </w:r>
    </w:p>
    <w:p w:rsidR="006D77D0" w:rsidRDefault="002428DE">
      <w:pPr>
        <w:pStyle w:val="ConsPlusNormal0"/>
        <w:spacing w:before="200"/>
        <w:ind w:firstLine="540"/>
        <w:jc w:val="both"/>
      </w:pPr>
      <w:hyperlink r:id="rId459" w:tooltip="Федеральный закон от 25.07.2002 N 116-ФЗ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 ------------ Недействующая редакция {Кон">
        <w:r>
          <w:rPr>
            <w:color w:val="0000FF"/>
          </w:rPr>
          <w:t>статьи 13</w:t>
        </w:r>
      </w:hyperlink>
      <w:r>
        <w:t xml:space="preserve"> и</w:t>
      </w:r>
      <w:r>
        <w:t xml:space="preserve"> </w:t>
      </w:r>
      <w:hyperlink r:id="rId460" w:tooltip="Федеральный закон от 25.07.2002 N 116-ФЗ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 ------------ Недействующая редакция {Кон">
        <w:r>
          <w:rPr>
            <w:color w:val="0000FF"/>
          </w:rPr>
          <w:t>14</w:t>
        </w:r>
      </w:hyperlink>
      <w:r>
        <w:t xml:space="preserve"> Федерального закона от 25 июля 2002 г. N 116-ФЗ "О внесении изменений и дополнений в некоторые законодательные акты Российской Федерации в связи с сове</w:t>
      </w:r>
      <w:r>
        <w:t>ршенствованием государственного управления в области пожарной безопасности" (Собрание законодательства Российской Федерации, 2002, N 30, ст. 3033).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Title0"/>
        <w:ind w:firstLine="540"/>
        <w:jc w:val="both"/>
        <w:outlineLvl w:val="1"/>
      </w:pPr>
      <w:r>
        <w:t>Статья 48. Вступление в силу настоящего Федерального закона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ind w:firstLine="540"/>
        <w:jc w:val="both"/>
      </w:pPr>
      <w:r>
        <w:t>Настоящий Федеральный закон вступает в силу по</w:t>
      </w:r>
      <w:r>
        <w:t xml:space="preserve"> истечении шести месяцев со дня его официального опубликования.</w:t>
      </w:r>
    </w:p>
    <w:p w:rsidR="006D77D0" w:rsidRDefault="006D77D0">
      <w:pPr>
        <w:pStyle w:val="ConsPlusNormal0"/>
        <w:jc w:val="both"/>
      </w:pPr>
    </w:p>
    <w:p w:rsidR="006D77D0" w:rsidRDefault="002428DE">
      <w:pPr>
        <w:pStyle w:val="ConsPlusNormal0"/>
        <w:jc w:val="right"/>
      </w:pPr>
      <w:r>
        <w:t>Президент</w:t>
      </w:r>
    </w:p>
    <w:p w:rsidR="006D77D0" w:rsidRDefault="002428DE">
      <w:pPr>
        <w:pStyle w:val="ConsPlusNormal0"/>
        <w:jc w:val="right"/>
      </w:pPr>
      <w:r>
        <w:t>Российской Федерации</w:t>
      </w:r>
    </w:p>
    <w:p w:rsidR="006D77D0" w:rsidRDefault="002428DE">
      <w:pPr>
        <w:pStyle w:val="ConsPlusNormal0"/>
        <w:jc w:val="right"/>
      </w:pPr>
      <w:r>
        <w:t>В.ПУТИН</w:t>
      </w:r>
    </w:p>
    <w:p w:rsidR="006D77D0" w:rsidRDefault="002428DE">
      <w:pPr>
        <w:pStyle w:val="ConsPlusNormal0"/>
        <w:jc w:val="both"/>
      </w:pPr>
      <w:r>
        <w:t>Москва, Кремль</w:t>
      </w:r>
    </w:p>
    <w:p w:rsidR="006D77D0" w:rsidRDefault="002428DE">
      <w:pPr>
        <w:pStyle w:val="ConsPlusNormal0"/>
        <w:spacing w:before="200"/>
        <w:jc w:val="both"/>
      </w:pPr>
      <w:r>
        <w:t>27 декабря 2002 года</w:t>
      </w:r>
    </w:p>
    <w:p w:rsidR="006D77D0" w:rsidRDefault="002428DE">
      <w:pPr>
        <w:pStyle w:val="ConsPlusNormal0"/>
        <w:spacing w:before="200"/>
        <w:jc w:val="both"/>
      </w:pPr>
      <w:r>
        <w:t>N 184-ФЗ</w:t>
      </w:r>
    </w:p>
    <w:p w:rsidR="006D77D0" w:rsidRDefault="006D77D0">
      <w:pPr>
        <w:pStyle w:val="ConsPlusNormal0"/>
        <w:jc w:val="both"/>
      </w:pPr>
    </w:p>
    <w:p w:rsidR="006D77D0" w:rsidRDefault="006D77D0">
      <w:pPr>
        <w:pStyle w:val="ConsPlusNormal0"/>
        <w:jc w:val="both"/>
      </w:pPr>
    </w:p>
    <w:p w:rsidR="006D77D0" w:rsidRDefault="006D77D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D77D0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DE" w:rsidRDefault="002428DE">
      <w:r>
        <w:separator/>
      </w:r>
    </w:p>
  </w:endnote>
  <w:endnote w:type="continuationSeparator" w:id="0">
    <w:p w:rsidR="002428DE" w:rsidRDefault="0024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DE" w:rsidRDefault="002428DE">
      <w:r>
        <w:separator/>
      </w:r>
    </w:p>
  </w:footnote>
  <w:footnote w:type="continuationSeparator" w:id="0">
    <w:p w:rsidR="002428DE" w:rsidRDefault="0024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7D0"/>
    <w:rsid w:val="002428DE"/>
    <w:rsid w:val="005829E6"/>
    <w:rsid w:val="006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259FD-0E91-4E87-8FB2-EC01E296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829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29E6"/>
  </w:style>
  <w:style w:type="paragraph" w:styleId="a5">
    <w:name w:val="footer"/>
    <w:basedOn w:val="a"/>
    <w:link w:val="a6"/>
    <w:uiPriority w:val="99"/>
    <w:unhideWhenUsed/>
    <w:rsid w:val="005829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87163&amp;dst=100037" TargetMode="External"/><Relationship Id="rId299" Type="http://schemas.openxmlformats.org/officeDocument/2006/relationships/hyperlink" Target="https://login.consultant.ru/link/?req=doc&amp;base=LAW&amp;n=386946&amp;dst=100081" TargetMode="External"/><Relationship Id="rId21" Type="http://schemas.openxmlformats.org/officeDocument/2006/relationships/hyperlink" Target="https://login.consultant.ru/link/?req=doc&amp;base=LAW&amp;n=149674&amp;dst=100032" TargetMode="External"/><Relationship Id="rId63" Type="http://schemas.openxmlformats.org/officeDocument/2006/relationships/hyperlink" Target="https://login.consultant.ru/link/?req=doc&amp;base=LAW&amp;n=387136&amp;dst=100019" TargetMode="External"/><Relationship Id="rId159" Type="http://schemas.openxmlformats.org/officeDocument/2006/relationships/hyperlink" Target="https://login.consultant.ru/link/?req=doc&amp;base=LAW&amp;n=387136&amp;dst=100050" TargetMode="External"/><Relationship Id="rId324" Type="http://schemas.openxmlformats.org/officeDocument/2006/relationships/hyperlink" Target="https://login.consultant.ru/link/?req=doc&amp;base=LAW&amp;n=23338" TargetMode="External"/><Relationship Id="rId366" Type="http://schemas.openxmlformats.org/officeDocument/2006/relationships/hyperlink" Target="https://login.consultant.ru/link/?req=doc&amp;base=LAW&amp;n=205818&amp;dst=100017" TargetMode="External"/><Relationship Id="rId170" Type="http://schemas.openxmlformats.org/officeDocument/2006/relationships/hyperlink" Target="https://login.consultant.ru/link/?req=doc&amp;base=LAW&amp;n=495254&amp;dst=100166" TargetMode="External"/><Relationship Id="rId226" Type="http://schemas.openxmlformats.org/officeDocument/2006/relationships/hyperlink" Target="https://login.consultant.ru/link/?req=doc&amp;base=LAW&amp;n=133574&amp;dst=100009" TargetMode="External"/><Relationship Id="rId433" Type="http://schemas.openxmlformats.org/officeDocument/2006/relationships/hyperlink" Target="https://login.consultant.ru/link/?req=doc&amp;base=LAW&amp;n=440510&amp;dst=100066" TargetMode="External"/><Relationship Id="rId268" Type="http://schemas.openxmlformats.org/officeDocument/2006/relationships/hyperlink" Target="https://login.consultant.ru/link/?req=doc&amp;base=LAW&amp;n=135492&amp;dst=100009" TargetMode="External"/><Relationship Id="rId32" Type="http://schemas.openxmlformats.org/officeDocument/2006/relationships/hyperlink" Target="https://login.consultant.ru/link/?req=doc&amp;base=LAW&amp;n=386946&amp;dst=100009" TargetMode="External"/><Relationship Id="rId74" Type="http://schemas.openxmlformats.org/officeDocument/2006/relationships/hyperlink" Target="https://login.consultant.ru/link/?req=doc&amp;base=LAW&amp;n=495254&amp;dst=100153" TargetMode="External"/><Relationship Id="rId128" Type="http://schemas.openxmlformats.org/officeDocument/2006/relationships/hyperlink" Target="https://login.consultant.ru/link/?req=doc&amp;base=LAW&amp;n=330122&amp;dst=100139" TargetMode="External"/><Relationship Id="rId335" Type="http://schemas.openxmlformats.org/officeDocument/2006/relationships/hyperlink" Target="https://login.consultant.ru/link/?req=doc&amp;base=LAW&amp;n=496567&amp;dst=100084" TargetMode="External"/><Relationship Id="rId377" Type="http://schemas.openxmlformats.org/officeDocument/2006/relationships/hyperlink" Target="https://login.consultant.ru/link/?req=doc&amp;base=LAW&amp;n=196370&amp;dst=10007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205825&amp;dst=100028" TargetMode="External"/><Relationship Id="rId237" Type="http://schemas.openxmlformats.org/officeDocument/2006/relationships/hyperlink" Target="https://login.consultant.ru/link/?req=doc&amp;base=LAW&amp;n=196352&amp;dst=100024" TargetMode="External"/><Relationship Id="rId402" Type="http://schemas.openxmlformats.org/officeDocument/2006/relationships/hyperlink" Target="https://login.consultant.ru/link/?req=doc&amp;base=LAW&amp;n=387163&amp;dst=100178" TargetMode="External"/><Relationship Id="rId279" Type="http://schemas.openxmlformats.org/officeDocument/2006/relationships/hyperlink" Target="https://login.consultant.ru/link/?req=doc&amp;base=LAW&amp;n=387163&amp;dst=100137" TargetMode="External"/><Relationship Id="rId444" Type="http://schemas.openxmlformats.org/officeDocument/2006/relationships/hyperlink" Target="https://login.consultant.ru/link/?req=doc&amp;base=LAW&amp;n=436355&amp;dst=100036" TargetMode="External"/><Relationship Id="rId43" Type="http://schemas.openxmlformats.org/officeDocument/2006/relationships/hyperlink" Target="https://login.consultant.ru/link/?req=doc&amp;base=LAW&amp;n=142304" TargetMode="External"/><Relationship Id="rId139" Type="http://schemas.openxmlformats.org/officeDocument/2006/relationships/hyperlink" Target="https://login.consultant.ru/link/?req=doc&amp;base=LAW&amp;n=196352&amp;dst=100010" TargetMode="External"/><Relationship Id="rId290" Type="http://schemas.openxmlformats.org/officeDocument/2006/relationships/hyperlink" Target="https://login.consultant.ru/link/?req=doc&amp;base=LAW&amp;n=386946&amp;dst=100069" TargetMode="External"/><Relationship Id="rId304" Type="http://schemas.openxmlformats.org/officeDocument/2006/relationships/hyperlink" Target="https://login.consultant.ru/link/?req=doc&amp;base=LAW&amp;n=178312&amp;dst=100013" TargetMode="External"/><Relationship Id="rId346" Type="http://schemas.openxmlformats.org/officeDocument/2006/relationships/hyperlink" Target="https://login.consultant.ru/link/?req=doc&amp;base=LAW&amp;n=483337&amp;dst=103015" TargetMode="External"/><Relationship Id="rId388" Type="http://schemas.openxmlformats.org/officeDocument/2006/relationships/hyperlink" Target="https://login.consultant.ru/link/?req=doc&amp;base=LAW&amp;n=495254&amp;dst=100223" TargetMode="External"/><Relationship Id="rId85" Type="http://schemas.openxmlformats.org/officeDocument/2006/relationships/hyperlink" Target="https://login.consultant.ru/link/?req=doc&amp;base=LAW&amp;n=495254&amp;dst=100158" TargetMode="External"/><Relationship Id="rId150" Type="http://schemas.openxmlformats.org/officeDocument/2006/relationships/hyperlink" Target="https://login.consultant.ru/link/?req=doc&amp;base=LAW&amp;n=387163&amp;dst=100049" TargetMode="External"/><Relationship Id="rId192" Type="http://schemas.openxmlformats.org/officeDocument/2006/relationships/hyperlink" Target="https://login.consultant.ru/link/?req=doc&amp;base=LAW&amp;n=205825&amp;dst=100008" TargetMode="External"/><Relationship Id="rId206" Type="http://schemas.openxmlformats.org/officeDocument/2006/relationships/hyperlink" Target="https://login.consultant.ru/link/?req=doc&amp;base=LAW&amp;n=495254&amp;dst=100180" TargetMode="External"/><Relationship Id="rId413" Type="http://schemas.openxmlformats.org/officeDocument/2006/relationships/hyperlink" Target="https://login.consultant.ru/link/?req=doc&amp;base=LAW&amp;n=298681&amp;dst=100141" TargetMode="External"/><Relationship Id="rId248" Type="http://schemas.openxmlformats.org/officeDocument/2006/relationships/hyperlink" Target="https://login.consultant.ru/link/?req=doc&amp;base=LAW&amp;n=386946&amp;dst=100030" TargetMode="External"/><Relationship Id="rId455" Type="http://schemas.openxmlformats.org/officeDocument/2006/relationships/hyperlink" Target="https://login.consultant.ru/link/?req=doc&amp;base=LAW&amp;n=32910&amp;dst=100041" TargetMode="External"/><Relationship Id="rId12" Type="http://schemas.openxmlformats.org/officeDocument/2006/relationships/hyperlink" Target="https://login.consultant.ru/link/?req=doc&amp;base=LAW&amp;n=471020&amp;dst=100370" TargetMode="External"/><Relationship Id="rId108" Type="http://schemas.openxmlformats.org/officeDocument/2006/relationships/hyperlink" Target="https://login.consultant.ru/link/?req=doc&amp;base=LAW&amp;n=387163&amp;dst=100035" TargetMode="External"/><Relationship Id="rId315" Type="http://schemas.openxmlformats.org/officeDocument/2006/relationships/hyperlink" Target="https://login.consultant.ru/link/?req=doc&amp;base=LAW&amp;n=386946&amp;dst=100089" TargetMode="External"/><Relationship Id="rId357" Type="http://schemas.openxmlformats.org/officeDocument/2006/relationships/hyperlink" Target="https://login.consultant.ru/link/?req=doc&amp;base=LAW&amp;n=387163&amp;dst=100158" TargetMode="External"/><Relationship Id="rId54" Type="http://schemas.openxmlformats.org/officeDocument/2006/relationships/hyperlink" Target="https://login.consultant.ru/link/?req=doc&amp;base=LAW&amp;n=446158&amp;dst=100143" TargetMode="External"/><Relationship Id="rId96" Type="http://schemas.openxmlformats.org/officeDocument/2006/relationships/hyperlink" Target="https://login.consultant.ru/link/?req=doc&amp;base=LAW&amp;n=440510&amp;dst=100048" TargetMode="External"/><Relationship Id="rId161" Type="http://schemas.openxmlformats.org/officeDocument/2006/relationships/hyperlink" Target="https://login.consultant.ru/link/?req=doc&amp;base=LAW&amp;n=196352&amp;dst=100014" TargetMode="External"/><Relationship Id="rId217" Type="http://schemas.openxmlformats.org/officeDocument/2006/relationships/hyperlink" Target="https://login.consultant.ru/link/?req=doc&amp;base=LAW&amp;n=386946&amp;dst=100021" TargetMode="External"/><Relationship Id="rId399" Type="http://schemas.openxmlformats.org/officeDocument/2006/relationships/hyperlink" Target="https://login.consultant.ru/link/?req=doc&amp;base=LAW&amp;n=387136&amp;dst=100241" TargetMode="External"/><Relationship Id="rId259" Type="http://schemas.openxmlformats.org/officeDocument/2006/relationships/hyperlink" Target="https://login.consultant.ru/link/?req=doc&amp;base=LAW&amp;n=387136&amp;dst=100144" TargetMode="External"/><Relationship Id="rId424" Type="http://schemas.openxmlformats.org/officeDocument/2006/relationships/hyperlink" Target="https://login.consultant.ru/link/?req=doc&amp;base=LAW&amp;n=196370&amp;dst=100095" TargetMode="External"/><Relationship Id="rId23" Type="http://schemas.openxmlformats.org/officeDocument/2006/relationships/hyperlink" Target="https://login.consultant.ru/link/?req=doc&amp;base=LAW&amp;n=440510&amp;dst=100044" TargetMode="External"/><Relationship Id="rId119" Type="http://schemas.openxmlformats.org/officeDocument/2006/relationships/hyperlink" Target="https://login.consultant.ru/link/?req=doc&amp;base=LAW&amp;n=298681&amp;dst=100136" TargetMode="External"/><Relationship Id="rId270" Type="http://schemas.openxmlformats.org/officeDocument/2006/relationships/hyperlink" Target="https://login.consultant.ru/link/?req=doc&amp;base=LAW&amp;n=471094" TargetMode="External"/><Relationship Id="rId291" Type="http://schemas.openxmlformats.org/officeDocument/2006/relationships/hyperlink" Target="https://login.consultant.ru/link/?req=doc&amp;base=LAW&amp;n=401732&amp;dst=100017" TargetMode="External"/><Relationship Id="rId305" Type="http://schemas.openxmlformats.org/officeDocument/2006/relationships/hyperlink" Target="https://login.consultant.ru/link/?req=doc&amp;base=LAW&amp;n=501438&amp;dst=101391" TargetMode="External"/><Relationship Id="rId326" Type="http://schemas.openxmlformats.org/officeDocument/2006/relationships/hyperlink" Target="https://login.consultant.ru/link/?req=doc&amp;base=LAW&amp;n=386946&amp;dst=100091" TargetMode="External"/><Relationship Id="rId347" Type="http://schemas.openxmlformats.org/officeDocument/2006/relationships/hyperlink" Target="https://login.consultant.ru/link/?req=doc&amp;base=LAW&amp;n=387163&amp;dst=100151" TargetMode="External"/><Relationship Id="rId44" Type="http://schemas.openxmlformats.org/officeDocument/2006/relationships/hyperlink" Target="https://login.consultant.ru/link/?req=doc&amp;base=LAW&amp;n=71763&amp;dst=100003" TargetMode="External"/><Relationship Id="rId65" Type="http://schemas.openxmlformats.org/officeDocument/2006/relationships/hyperlink" Target="https://login.consultant.ru/link/?req=doc&amp;base=LAW&amp;n=501438&amp;dst=101368" TargetMode="External"/><Relationship Id="rId86" Type="http://schemas.openxmlformats.org/officeDocument/2006/relationships/hyperlink" Target="https://login.consultant.ru/link/?req=doc&amp;base=LAW&amp;n=387163&amp;dst=100029" TargetMode="External"/><Relationship Id="rId130" Type="http://schemas.openxmlformats.org/officeDocument/2006/relationships/hyperlink" Target="https://login.consultant.ru/link/?req=doc&amp;base=LAW&amp;n=471020" TargetMode="External"/><Relationship Id="rId151" Type="http://schemas.openxmlformats.org/officeDocument/2006/relationships/hyperlink" Target="https://login.consultant.ru/link/?req=doc&amp;base=LAW&amp;n=387136&amp;dst=100046" TargetMode="External"/><Relationship Id="rId368" Type="http://schemas.openxmlformats.org/officeDocument/2006/relationships/hyperlink" Target="https://login.consultant.ru/link/?req=doc&amp;base=LAW&amp;n=196370&amp;dst=100071" TargetMode="External"/><Relationship Id="rId389" Type="http://schemas.openxmlformats.org/officeDocument/2006/relationships/hyperlink" Target="https://login.consultant.ru/link/?req=doc&amp;base=LAW&amp;n=495254&amp;dst=100224" TargetMode="External"/><Relationship Id="rId172" Type="http://schemas.openxmlformats.org/officeDocument/2006/relationships/hyperlink" Target="https://login.consultant.ru/link/?req=doc&amp;base=LAW&amp;n=387163&amp;dst=100061" TargetMode="External"/><Relationship Id="rId193" Type="http://schemas.openxmlformats.org/officeDocument/2006/relationships/hyperlink" Target="https://login.consultant.ru/link/?req=doc&amp;base=LAW&amp;n=387163&amp;dst=100090" TargetMode="External"/><Relationship Id="rId207" Type="http://schemas.openxmlformats.org/officeDocument/2006/relationships/hyperlink" Target="https://login.consultant.ru/link/?req=doc&amp;base=LAW&amp;n=495254&amp;dst=100181" TargetMode="External"/><Relationship Id="rId228" Type="http://schemas.openxmlformats.org/officeDocument/2006/relationships/hyperlink" Target="https://login.consultant.ru/link/?req=doc&amp;base=LAW&amp;n=464270&amp;dst=100224" TargetMode="External"/><Relationship Id="rId249" Type="http://schemas.openxmlformats.org/officeDocument/2006/relationships/hyperlink" Target="https://login.consultant.ru/link/?req=doc&amp;base=LAW&amp;n=386946&amp;dst=100032" TargetMode="External"/><Relationship Id="rId414" Type="http://schemas.openxmlformats.org/officeDocument/2006/relationships/hyperlink" Target="https://login.consultant.ru/link/?req=doc&amp;base=LAW&amp;n=449642&amp;dst=100586" TargetMode="External"/><Relationship Id="rId435" Type="http://schemas.openxmlformats.org/officeDocument/2006/relationships/hyperlink" Target="https://login.consultant.ru/link/?req=doc&amp;base=LAW&amp;n=387136&amp;dst=100250" TargetMode="External"/><Relationship Id="rId456" Type="http://schemas.openxmlformats.org/officeDocument/2006/relationships/hyperlink" Target="https://login.consultant.ru/link/?req=doc&amp;base=LAW&amp;n=18004&amp;dst=100012" TargetMode="External"/><Relationship Id="rId13" Type="http://schemas.openxmlformats.org/officeDocument/2006/relationships/hyperlink" Target="https://login.consultant.ru/link/?req=doc&amp;base=LAW&amp;n=196370&amp;dst=100009" TargetMode="External"/><Relationship Id="rId109" Type="http://schemas.openxmlformats.org/officeDocument/2006/relationships/hyperlink" Target="https://login.consultant.ru/link/?req=doc&amp;base=LAW&amp;n=501438&amp;dst=101377" TargetMode="External"/><Relationship Id="rId260" Type="http://schemas.openxmlformats.org/officeDocument/2006/relationships/hyperlink" Target="https://login.consultant.ru/link/?req=doc&amp;base=LAW&amp;n=386946&amp;dst=100041" TargetMode="External"/><Relationship Id="rId281" Type="http://schemas.openxmlformats.org/officeDocument/2006/relationships/hyperlink" Target="https://login.consultant.ru/link/?req=doc&amp;base=LAW&amp;n=387136&amp;dst=100153" TargetMode="External"/><Relationship Id="rId316" Type="http://schemas.openxmlformats.org/officeDocument/2006/relationships/hyperlink" Target="https://login.consultant.ru/link/?req=doc&amp;base=LAW&amp;n=386888&amp;dst=100203" TargetMode="External"/><Relationship Id="rId337" Type="http://schemas.openxmlformats.org/officeDocument/2006/relationships/hyperlink" Target="https://login.consultant.ru/link/?req=doc&amp;base=LAW&amp;n=501438&amp;dst=101411" TargetMode="External"/><Relationship Id="rId34" Type="http://schemas.openxmlformats.org/officeDocument/2006/relationships/hyperlink" Target="https://login.consultant.ru/link/?req=doc&amp;base=LAW&amp;n=501438&amp;dst=101366" TargetMode="External"/><Relationship Id="rId55" Type="http://schemas.openxmlformats.org/officeDocument/2006/relationships/hyperlink" Target="https://login.consultant.ru/link/?req=doc&amp;base=LAW&amp;n=465514&amp;dst=100125" TargetMode="External"/><Relationship Id="rId76" Type="http://schemas.openxmlformats.org/officeDocument/2006/relationships/hyperlink" Target="https://login.consultant.ru/link/?req=doc&amp;base=LAW&amp;n=495254&amp;dst=100154" TargetMode="External"/><Relationship Id="rId97" Type="http://schemas.openxmlformats.org/officeDocument/2006/relationships/hyperlink" Target="https://login.consultant.ru/link/?req=doc&amp;base=LAW&amp;n=387136&amp;dst=100028" TargetMode="External"/><Relationship Id="rId120" Type="http://schemas.openxmlformats.org/officeDocument/2006/relationships/hyperlink" Target="https://login.consultant.ru/link/?req=doc&amp;base=LAW&amp;n=298681&amp;dst=100137" TargetMode="External"/><Relationship Id="rId141" Type="http://schemas.openxmlformats.org/officeDocument/2006/relationships/hyperlink" Target="https://login.consultant.ru/link/?req=doc&amp;base=LAW&amp;n=387136&amp;dst=100040" TargetMode="External"/><Relationship Id="rId358" Type="http://schemas.openxmlformats.org/officeDocument/2006/relationships/hyperlink" Target="https://login.consultant.ru/link/?req=doc&amp;base=LAW&amp;n=387136&amp;dst=100225" TargetMode="External"/><Relationship Id="rId379" Type="http://schemas.openxmlformats.org/officeDocument/2006/relationships/hyperlink" Target="https://login.consultant.ru/link/?req=doc&amp;base=LAW&amp;n=495254&amp;dst=100215" TargetMode="External"/><Relationship Id="rId7" Type="http://schemas.openxmlformats.org/officeDocument/2006/relationships/hyperlink" Target="https://login.consultant.ru/link/?req=doc&amp;base=LAW&amp;n=387163&amp;dst=100008" TargetMode="External"/><Relationship Id="rId162" Type="http://schemas.openxmlformats.org/officeDocument/2006/relationships/hyperlink" Target="https://login.consultant.ru/link/?req=doc&amp;base=LAW&amp;n=495254&amp;dst=100164" TargetMode="External"/><Relationship Id="rId183" Type="http://schemas.openxmlformats.org/officeDocument/2006/relationships/hyperlink" Target="https://login.consultant.ru/link/?req=doc&amp;base=LAW&amp;n=495254&amp;dst=100172" TargetMode="External"/><Relationship Id="rId218" Type="http://schemas.openxmlformats.org/officeDocument/2006/relationships/hyperlink" Target="https://login.consultant.ru/link/?req=doc&amp;base=LAW&amp;n=387163&amp;dst=100124" TargetMode="External"/><Relationship Id="rId239" Type="http://schemas.openxmlformats.org/officeDocument/2006/relationships/hyperlink" Target="https://login.consultant.ru/link/?req=doc&amp;base=LAW&amp;n=495254&amp;dst=100192" TargetMode="External"/><Relationship Id="rId390" Type="http://schemas.openxmlformats.org/officeDocument/2006/relationships/hyperlink" Target="https://login.consultant.ru/link/?req=doc&amp;base=LAW&amp;n=495254&amp;dst=100224" TargetMode="External"/><Relationship Id="rId404" Type="http://schemas.openxmlformats.org/officeDocument/2006/relationships/hyperlink" Target="https://login.consultant.ru/link/?req=doc&amp;base=LAW&amp;n=386946&amp;dst=100110" TargetMode="External"/><Relationship Id="rId425" Type="http://schemas.openxmlformats.org/officeDocument/2006/relationships/hyperlink" Target="https://login.consultant.ru/link/?req=doc&amp;base=LAW&amp;n=372569&amp;dst=100015" TargetMode="External"/><Relationship Id="rId446" Type="http://schemas.openxmlformats.org/officeDocument/2006/relationships/hyperlink" Target="https://login.consultant.ru/link/?req=doc&amp;base=LAW&amp;n=437007&amp;dst=100011" TargetMode="External"/><Relationship Id="rId250" Type="http://schemas.openxmlformats.org/officeDocument/2006/relationships/hyperlink" Target="https://login.consultant.ru/link/?req=doc&amp;base=LAW&amp;n=386946&amp;dst=100034" TargetMode="External"/><Relationship Id="rId271" Type="http://schemas.openxmlformats.org/officeDocument/2006/relationships/hyperlink" Target="https://login.consultant.ru/link/?req=doc&amp;base=LAW&amp;n=440510&amp;dst=100051" TargetMode="External"/><Relationship Id="rId292" Type="http://schemas.openxmlformats.org/officeDocument/2006/relationships/hyperlink" Target="https://login.consultant.ru/link/?req=doc&amp;base=LAW&amp;n=401732&amp;dst=100095" TargetMode="External"/><Relationship Id="rId306" Type="http://schemas.openxmlformats.org/officeDocument/2006/relationships/hyperlink" Target="https://login.consultant.ru/link/?req=doc&amp;base=LAW&amp;n=387136&amp;dst=100161" TargetMode="External"/><Relationship Id="rId24" Type="http://schemas.openxmlformats.org/officeDocument/2006/relationships/hyperlink" Target="https://login.consultant.ru/link/?req=doc&amp;base=LAW&amp;n=178312&amp;dst=100011" TargetMode="External"/><Relationship Id="rId45" Type="http://schemas.openxmlformats.org/officeDocument/2006/relationships/hyperlink" Target="https://login.consultant.ru/link/?req=doc&amp;base=LAW&amp;n=71765&amp;dst=100004" TargetMode="External"/><Relationship Id="rId66" Type="http://schemas.openxmlformats.org/officeDocument/2006/relationships/hyperlink" Target="https://login.consultant.ru/link/?req=doc&amp;base=LAW&amp;n=495254&amp;dst=100152" TargetMode="External"/><Relationship Id="rId87" Type="http://schemas.openxmlformats.org/officeDocument/2006/relationships/hyperlink" Target="https://login.consultant.ru/link/?req=doc&amp;base=LAW&amp;n=495254&amp;dst=100159" TargetMode="External"/><Relationship Id="rId110" Type="http://schemas.openxmlformats.org/officeDocument/2006/relationships/hyperlink" Target="https://login.consultant.ru/link/?req=doc&amp;base=LAW&amp;n=501438&amp;dst=101378" TargetMode="External"/><Relationship Id="rId131" Type="http://schemas.openxmlformats.org/officeDocument/2006/relationships/hyperlink" Target="https://login.consultant.ru/link/?req=doc&amp;base=LAW&amp;n=389111&amp;dst=100126" TargetMode="External"/><Relationship Id="rId327" Type="http://schemas.openxmlformats.org/officeDocument/2006/relationships/hyperlink" Target="https://login.consultant.ru/link/?req=doc&amp;base=LAW&amp;n=127887&amp;dst=100028" TargetMode="External"/><Relationship Id="rId348" Type="http://schemas.openxmlformats.org/officeDocument/2006/relationships/hyperlink" Target="https://login.consultant.ru/link/?req=doc&amp;base=LAW&amp;n=387136&amp;dst=100216" TargetMode="External"/><Relationship Id="rId369" Type="http://schemas.openxmlformats.org/officeDocument/2006/relationships/hyperlink" Target="https://login.consultant.ru/link/?req=doc&amp;base=LAW&amp;n=495254&amp;dst=100208" TargetMode="External"/><Relationship Id="rId152" Type="http://schemas.openxmlformats.org/officeDocument/2006/relationships/hyperlink" Target="https://login.consultant.ru/link/?req=doc&amp;base=LAW&amp;n=387163&amp;dst=100050" TargetMode="External"/><Relationship Id="rId173" Type="http://schemas.openxmlformats.org/officeDocument/2006/relationships/hyperlink" Target="https://login.consultant.ru/link/?req=doc&amp;base=LAW&amp;n=387136&amp;dst=100056" TargetMode="External"/><Relationship Id="rId194" Type="http://schemas.openxmlformats.org/officeDocument/2006/relationships/hyperlink" Target="https://login.consultant.ru/link/?req=doc&amp;base=LAW&amp;n=196370&amp;dst=100026" TargetMode="External"/><Relationship Id="rId208" Type="http://schemas.openxmlformats.org/officeDocument/2006/relationships/hyperlink" Target="https://login.consultant.ru/link/?req=doc&amp;base=LAW&amp;n=495254&amp;dst=100182" TargetMode="External"/><Relationship Id="rId229" Type="http://schemas.openxmlformats.org/officeDocument/2006/relationships/hyperlink" Target="https://login.consultant.ru/link/?req=doc&amp;base=LAW&amp;n=283808&amp;dst=100061" TargetMode="External"/><Relationship Id="rId380" Type="http://schemas.openxmlformats.org/officeDocument/2006/relationships/hyperlink" Target="https://login.consultant.ru/link/?req=doc&amp;base=LAW&amp;n=495254&amp;dst=100217" TargetMode="External"/><Relationship Id="rId415" Type="http://schemas.openxmlformats.org/officeDocument/2006/relationships/hyperlink" Target="https://login.consultant.ru/link/?req=doc&amp;base=LAW&amp;n=449642&amp;dst=100453" TargetMode="External"/><Relationship Id="rId436" Type="http://schemas.openxmlformats.org/officeDocument/2006/relationships/hyperlink" Target="https://login.consultant.ru/link/?req=doc&amp;base=LAW&amp;n=191811&amp;dst=100010" TargetMode="External"/><Relationship Id="rId457" Type="http://schemas.openxmlformats.org/officeDocument/2006/relationships/hyperlink" Target="https://login.consultant.ru/link/?req=doc&amp;base=LAW&amp;n=19618" TargetMode="External"/><Relationship Id="rId240" Type="http://schemas.openxmlformats.org/officeDocument/2006/relationships/hyperlink" Target="https://login.consultant.ru/link/?req=doc&amp;base=LAW&amp;n=387136&amp;dst=100120" TargetMode="External"/><Relationship Id="rId261" Type="http://schemas.openxmlformats.org/officeDocument/2006/relationships/hyperlink" Target="https://login.consultant.ru/link/?req=doc&amp;base=LAW&amp;n=387844&amp;dst=100020" TargetMode="External"/><Relationship Id="rId14" Type="http://schemas.openxmlformats.org/officeDocument/2006/relationships/hyperlink" Target="https://login.consultant.ru/link/?req=doc&amp;base=LAW&amp;n=501458&amp;dst=100139" TargetMode="External"/><Relationship Id="rId35" Type="http://schemas.openxmlformats.org/officeDocument/2006/relationships/hyperlink" Target="https://login.consultant.ru/link/?req=doc&amp;base=LAW&amp;n=386888&amp;dst=100202" TargetMode="External"/><Relationship Id="rId56" Type="http://schemas.openxmlformats.org/officeDocument/2006/relationships/hyperlink" Target="https://login.consultant.ru/link/?req=doc&amp;base=LAW&amp;n=387136&amp;dst=100014" TargetMode="External"/><Relationship Id="rId77" Type="http://schemas.openxmlformats.org/officeDocument/2006/relationships/hyperlink" Target="https://login.consultant.ru/link/?req=doc&amp;base=LAW&amp;n=387163&amp;dst=100024" TargetMode="External"/><Relationship Id="rId100" Type="http://schemas.openxmlformats.org/officeDocument/2006/relationships/hyperlink" Target="https://login.consultant.ru/link/?req=doc&amp;base=LAW&amp;n=386946&amp;dst=100015" TargetMode="External"/><Relationship Id="rId282" Type="http://schemas.openxmlformats.org/officeDocument/2006/relationships/hyperlink" Target="https://login.consultant.ru/link/?req=doc&amp;base=LAW&amp;n=386946&amp;dst=100059" TargetMode="External"/><Relationship Id="rId317" Type="http://schemas.openxmlformats.org/officeDocument/2006/relationships/hyperlink" Target="https://login.consultant.ru/link/?req=doc&amp;base=LAW&amp;n=507033&amp;dst=100162" TargetMode="External"/><Relationship Id="rId338" Type="http://schemas.openxmlformats.org/officeDocument/2006/relationships/hyperlink" Target="https://login.consultant.ru/link/?req=doc&amp;base=LAW&amp;n=501438&amp;dst=101412" TargetMode="External"/><Relationship Id="rId359" Type="http://schemas.openxmlformats.org/officeDocument/2006/relationships/hyperlink" Target="https://login.consultant.ru/link/?req=doc&amp;base=LAW&amp;n=387163&amp;dst=100160" TargetMode="External"/><Relationship Id="rId8" Type="http://schemas.openxmlformats.org/officeDocument/2006/relationships/hyperlink" Target="https://login.consultant.ru/link/?req=doc&amp;base=LAW&amp;n=140580&amp;dst=100183" TargetMode="External"/><Relationship Id="rId98" Type="http://schemas.openxmlformats.org/officeDocument/2006/relationships/hyperlink" Target="https://login.consultant.ru/link/?req=doc&amp;base=LAW&amp;n=501438&amp;dst=101371" TargetMode="External"/><Relationship Id="rId121" Type="http://schemas.openxmlformats.org/officeDocument/2006/relationships/hyperlink" Target="https://login.consultant.ru/link/?req=doc&amp;base=LAW&amp;n=495254&amp;dst=100162" TargetMode="External"/><Relationship Id="rId142" Type="http://schemas.openxmlformats.org/officeDocument/2006/relationships/hyperlink" Target="https://login.consultant.ru/link/?req=doc&amp;base=LAW&amp;n=387136&amp;dst=100042" TargetMode="External"/><Relationship Id="rId163" Type="http://schemas.openxmlformats.org/officeDocument/2006/relationships/hyperlink" Target="https://login.consultant.ru/link/?req=doc&amp;base=LAW&amp;n=387163&amp;dst=100054" TargetMode="External"/><Relationship Id="rId184" Type="http://schemas.openxmlformats.org/officeDocument/2006/relationships/hyperlink" Target="https://login.consultant.ru/link/?req=doc&amp;base=LAW&amp;n=205825&amp;dst=100038" TargetMode="External"/><Relationship Id="rId219" Type="http://schemas.openxmlformats.org/officeDocument/2006/relationships/hyperlink" Target="https://login.consultant.ru/link/?req=doc&amp;base=LAW&amp;n=387163&amp;dst=100125" TargetMode="External"/><Relationship Id="rId370" Type="http://schemas.openxmlformats.org/officeDocument/2006/relationships/hyperlink" Target="https://login.consultant.ru/link/?req=doc&amp;base=LAW&amp;n=495254&amp;dst=100209" TargetMode="External"/><Relationship Id="rId391" Type="http://schemas.openxmlformats.org/officeDocument/2006/relationships/hyperlink" Target="https://login.consultant.ru/link/?req=doc&amp;base=LAW&amp;n=386946&amp;dst=100107" TargetMode="External"/><Relationship Id="rId405" Type="http://schemas.openxmlformats.org/officeDocument/2006/relationships/hyperlink" Target="https://login.consultant.ru/link/?req=doc&amp;base=LAW&amp;n=484269&amp;dst=100029" TargetMode="External"/><Relationship Id="rId426" Type="http://schemas.openxmlformats.org/officeDocument/2006/relationships/hyperlink" Target="https://login.consultant.ru/link/?req=doc&amp;base=LAW&amp;n=196370&amp;dst=100100" TargetMode="External"/><Relationship Id="rId447" Type="http://schemas.openxmlformats.org/officeDocument/2006/relationships/hyperlink" Target="https://login.consultant.ru/link/?req=doc&amp;base=LAW&amp;n=496567" TargetMode="External"/><Relationship Id="rId230" Type="http://schemas.openxmlformats.org/officeDocument/2006/relationships/hyperlink" Target="https://login.consultant.ru/link/?req=doc&amp;base=LAW&amp;n=283808&amp;dst=100013" TargetMode="External"/><Relationship Id="rId251" Type="http://schemas.openxmlformats.org/officeDocument/2006/relationships/hyperlink" Target="https://login.consultant.ru/link/?req=doc&amp;base=LAW&amp;n=501438&amp;dst=101381" TargetMode="External"/><Relationship Id="rId25" Type="http://schemas.openxmlformats.org/officeDocument/2006/relationships/hyperlink" Target="https://login.consultant.ru/link/?req=doc&amp;base=LAW&amp;n=330122&amp;dst=100176" TargetMode="External"/><Relationship Id="rId46" Type="http://schemas.openxmlformats.org/officeDocument/2006/relationships/hyperlink" Target="https://login.consultant.ru/link/?req=doc&amp;base=LAW&amp;n=473865" TargetMode="External"/><Relationship Id="rId67" Type="http://schemas.openxmlformats.org/officeDocument/2006/relationships/hyperlink" Target="https://login.consultant.ru/link/?req=doc&amp;base=LAW&amp;n=386946&amp;dst=100011" TargetMode="External"/><Relationship Id="rId272" Type="http://schemas.openxmlformats.org/officeDocument/2006/relationships/hyperlink" Target="https://login.consultant.ru/link/?req=doc&amp;base=LAW&amp;n=387136&amp;dst=100152" TargetMode="External"/><Relationship Id="rId293" Type="http://schemas.openxmlformats.org/officeDocument/2006/relationships/hyperlink" Target="https://login.consultant.ru/link/?req=doc&amp;base=LAW&amp;n=386946&amp;dst=100073" TargetMode="External"/><Relationship Id="rId307" Type="http://schemas.openxmlformats.org/officeDocument/2006/relationships/hyperlink" Target="https://login.consultant.ru/link/?req=doc&amp;base=LAW&amp;n=386946&amp;dst=100088" TargetMode="External"/><Relationship Id="rId328" Type="http://schemas.openxmlformats.org/officeDocument/2006/relationships/hyperlink" Target="https://login.consultant.ru/link/?req=doc&amp;base=LAW&amp;n=387959&amp;dst=100011" TargetMode="External"/><Relationship Id="rId349" Type="http://schemas.openxmlformats.org/officeDocument/2006/relationships/hyperlink" Target="https://login.consultant.ru/link/?req=doc&amp;base=LAW&amp;n=387136&amp;dst=100217" TargetMode="External"/><Relationship Id="rId88" Type="http://schemas.openxmlformats.org/officeDocument/2006/relationships/hyperlink" Target="https://login.consultant.ru/link/?req=doc&amp;base=LAW&amp;n=387163&amp;dst=100030" TargetMode="External"/><Relationship Id="rId111" Type="http://schemas.openxmlformats.org/officeDocument/2006/relationships/hyperlink" Target="https://login.consultant.ru/link/?req=doc&amp;base=LAW&amp;n=196370&amp;dst=100018" TargetMode="External"/><Relationship Id="rId132" Type="http://schemas.openxmlformats.org/officeDocument/2006/relationships/hyperlink" Target="https://login.consultant.ru/link/?req=doc&amp;base=LAW&amp;n=471020" TargetMode="External"/><Relationship Id="rId153" Type="http://schemas.openxmlformats.org/officeDocument/2006/relationships/hyperlink" Target="https://login.consultant.ru/link/?req=doc&amp;base=LAW&amp;n=387136&amp;dst=100047" TargetMode="External"/><Relationship Id="rId174" Type="http://schemas.openxmlformats.org/officeDocument/2006/relationships/hyperlink" Target="https://login.consultant.ru/link/?req=doc&amp;base=LAW&amp;n=501486&amp;dst=100586" TargetMode="External"/><Relationship Id="rId195" Type="http://schemas.openxmlformats.org/officeDocument/2006/relationships/hyperlink" Target="https://login.consultant.ru/link/?req=doc&amp;base=LAW&amp;n=196370&amp;dst=100027" TargetMode="External"/><Relationship Id="rId209" Type="http://schemas.openxmlformats.org/officeDocument/2006/relationships/hyperlink" Target="https://login.consultant.ru/link/?req=doc&amp;base=LAW&amp;n=387136&amp;dst=100086" TargetMode="External"/><Relationship Id="rId360" Type="http://schemas.openxmlformats.org/officeDocument/2006/relationships/hyperlink" Target="https://login.consultant.ru/link/?req=doc&amp;base=LAW&amp;n=387136&amp;dst=100226" TargetMode="External"/><Relationship Id="rId381" Type="http://schemas.openxmlformats.org/officeDocument/2006/relationships/hyperlink" Target="https://login.consultant.ru/link/?req=doc&amp;base=LAW&amp;n=495254&amp;dst=100218" TargetMode="External"/><Relationship Id="rId416" Type="http://schemas.openxmlformats.org/officeDocument/2006/relationships/hyperlink" Target="https://login.consultant.ru/link/?req=doc&amp;base=LAW&amp;n=461430" TargetMode="External"/><Relationship Id="rId220" Type="http://schemas.openxmlformats.org/officeDocument/2006/relationships/hyperlink" Target="https://login.consultant.ru/link/?req=doc&amp;base=LAW&amp;n=387136&amp;dst=100118" TargetMode="External"/><Relationship Id="rId241" Type="http://schemas.openxmlformats.org/officeDocument/2006/relationships/hyperlink" Target="https://login.consultant.ru/link/?req=doc&amp;base=LAW&amp;n=387136&amp;dst=100128" TargetMode="External"/><Relationship Id="rId437" Type="http://schemas.openxmlformats.org/officeDocument/2006/relationships/hyperlink" Target="https://login.consultant.ru/link/?req=doc&amp;base=LAW&amp;n=483155&amp;dst=100537" TargetMode="External"/><Relationship Id="rId458" Type="http://schemas.openxmlformats.org/officeDocument/2006/relationships/hyperlink" Target="https://login.consultant.ru/link/?req=doc&amp;base=LAW&amp;n=35344&amp;dst=100010" TargetMode="External"/><Relationship Id="rId15" Type="http://schemas.openxmlformats.org/officeDocument/2006/relationships/hyperlink" Target="https://login.consultant.ru/link/?req=doc&amp;base=LAW&amp;n=387136&amp;dst=100009" TargetMode="External"/><Relationship Id="rId36" Type="http://schemas.openxmlformats.org/officeDocument/2006/relationships/hyperlink" Target="https://login.consultant.ru/link/?req=doc&amp;base=LAW&amp;n=389111&amp;dst=100126" TargetMode="External"/><Relationship Id="rId57" Type="http://schemas.openxmlformats.org/officeDocument/2006/relationships/hyperlink" Target="https://login.consultant.ru/link/?req=doc&amp;base=LAW&amp;n=298681&amp;dst=100133" TargetMode="External"/><Relationship Id="rId262" Type="http://schemas.openxmlformats.org/officeDocument/2006/relationships/hyperlink" Target="https://login.consultant.ru/link/?req=doc&amp;base=LAW&amp;n=387844&amp;dst=100041" TargetMode="External"/><Relationship Id="rId283" Type="http://schemas.openxmlformats.org/officeDocument/2006/relationships/hyperlink" Target="https://login.consultant.ru/link/?req=doc&amp;base=LAW&amp;n=387136&amp;dst=100155" TargetMode="External"/><Relationship Id="rId318" Type="http://schemas.openxmlformats.org/officeDocument/2006/relationships/hyperlink" Target="https://login.consultant.ru/link/?req=doc&amp;base=LAW&amp;n=196370&amp;dst=100067" TargetMode="External"/><Relationship Id="rId339" Type="http://schemas.openxmlformats.org/officeDocument/2006/relationships/hyperlink" Target="https://login.consultant.ru/link/?req=doc&amp;base=LAW&amp;n=386946&amp;dst=100094" TargetMode="External"/><Relationship Id="rId78" Type="http://schemas.openxmlformats.org/officeDocument/2006/relationships/hyperlink" Target="https://login.consultant.ru/link/?req=doc&amp;base=LAW&amp;n=495254&amp;dst=100155" TargetMode="External"/><Relationship Id="rId99" Type="http://schemas.openxmlformats.org/officeDocument/2006/relationships/hyperlink" Target="https://login.consultant.ru/link/?req=doc&amp;base=LAW&amp;n=501438&amp;dst=101373" TargetMode="External"/><Relationship Id="rId101" Type="http://schemas.openxmlformats.org/officeDocument/2006/relationships/hyperlink" Target="https://login.consultant.ru/link/?req=doc&amp;base=LAW&amp;n=387163&amp;dst=100034" TargetMode="External"/><Relationship Id="rId122" Type="http://schemas.openxmlformats.org/officeDocument/2006/relationships/hyperlink" Target="https://login.consultant.ru/link/?req=doc&amp;base=LAW&amp;n=298681&amp;dst=100139" TargetMode="External"/><Relationship Id="rId143" Type="http://schemas.openxmlformats.org/officeDocument/2006/relationships/hyperlink" Target="https://login.consultant.ru/link/?req=doc&amp;base=LAW&amp;n=298681&amp;dst=100140" TargetMode="External"/><Relationship Id="rId164" Type="http://schemas.openxmlformats.org/officeDocument/2006/relationships/hyperlink" Target="https://login.consultant.ru/link/?req=doc&amp;base=LAW&amp;n=387163&amp;dst=100057" TargetMode="External"/><Relationship Id="rId185" Type="http://schemas.openxmlformats.org/officeDocument/2006/relationships/hyperlink" Target="https://login.consultant.ru/link/?req=doc&amp;base=LAW&amp;n=205825&amp;dst=100048" TargetMode="External"/><Relationship Id="rId350" Type="http://schemas.openxmlformats.org/officeDocument/2006/relationships/hyperlink" Target="https://login.consultant.ru/link/?req=doc&amp;base=LAW&amp;n=387136&amp;dst=100218" TargetMode="External"/><Relationship Id="rId371" Type="http://schemas.openxmlformats.org/officeDocument/2006/relationships/hyperlink" Target="https://login.consultant.ru/link/?req=doc&amp;base=LAW&amp;n=495254&amp;dst=100210" TargetMode="External"/><Relationship Id="rId406" Type="http://schemas.openxmlformats.org/officeDocument/2006/relationships/hyperlink" Target="https://login.consultant.ru/link/?req=doc&amp;base=LAW&amp;n=484269&amp;dst=101014" TargetMode="External"/><Relationship Id="rId9" Type="http://schemas.openxmlformats.org/officeDocument/2006/relationships/hyperlink" Target="https://login.consultant.ru/link/?req=doc&amp;base=LAW&amp;n=501486&amp;dst=100585" TargetMode="External"/><Relationship Id="rId210" Type="http://schemas.openxmlformats.org/officeDocument/2006/relationships/hyperlink" Target="https://login.consultant.ru/link/?req=doc&amp;base=LAW&amp;n=495254&amp;dst=100183" TargetMode="External"/><Relationship Id="rId392" Type="http://schemas.openxmlformats.org/officeDocument/2006/relationships/hyperlink" Target="https://login.consultant.ru/link/?req=doc&amp;base=LAW&amp;n=495254&amp;dst=100224" TargetMode="External"/><Relationship Id="rId427" Type="http://schemas.openxmlformats.org/officeDocument/2006/relationships/hyperlink" Target="https://login.consultant.ru/link/?req=doc&amp;base=LAW&amp;n=386946&amp;dst=100119" TargetMode="External"/><Relationship Id="rId448" Type="http://schemas.openxmlformats.org/officeDocument/2006/relationships/hyperlink" Target="https://login.consultant.ru/link/?req=doc&amp;base=LAW&amp;n=437007&amp;dst=100009" TargetMode="External"/><Relationship Id="rId26" Type="http://schemas.openxmlformats.org/officeDocument/2006/relationships/hyperlink" Target="https://login.consultant.ru/link/?req=doc&amp;base=LAW&amp;n=436354&amp;dst=100107" TargetMode="External"/><Relationship Id="rId231" Type="http://schemas.openxmlformats.org/officeDocument/2006/relationships/hyperlink" Target="https://login.consultant.ru/link/?req=doc&amp;base=LAW&amp;n=495254&amp;dst=100190" TargetMode="External"/><Relationship Id="rId252" Type="http://schemas.openxmlformats.org/officeDocument/2006/relationships/hyperlink" Target="https://login.consultant.ru/link/?req=doc&amp;base=LAW&amp;n=387995&amp;dst=100012" TargetMode="External"/><Relationship Id="rId273" Type="http://schemas.openxmlformats.org/officeDocument/2006/relationships/hyperlink" Target="https://login.consultant.ru/link/?req=doc&amp;base=LAW&amp;n=386946&amp;dst=100052" TargetMode="External"/><Relationship Id="rId294" Type="http://schemas.openxmlformats.org/officeDocument/2006/relationships/hyperlink" Target="https://login.consultant.ru/link/?req=doc&amp;base=LAW&amp;n=400190&amp;dst=100011" TargetMode="External"/><Relationship Id="rId308" Type="http://schemas.openxmlformats.org/officeDocument/2006/relationships/hyperlink" Target="https://login.consultant.ru/link/?req=doc&amp;base=LAW&amp;n=501438&amp;dst=101392" TargetMode="External"/><Relationship Id="rId329" Type="http://schemas.openxmlformats.org/officeDocument/2006/relationships/hyperlink" Target="https://login.consultant.ru/link/?req=doc&amp;base=LAW&amp;n=386946&amp;dst=100092" TargetMode="External"/><Relationship Id="rId47" Type="http://schemas.openxmlformats.org/officeDocument/2006/relationships/hyperlink" Target="https://login.consultant.ru/link/?req=doc&amp;base=LAW&amp;n=157436" TargetMode="External"/><Relationship Id="rId68" Type="http://schemas.openxmlformats.org/officeDocument/2006/relationships/hyperlink" Target="https://login.consultant.ru/link/?req=doc&amp;base=LAW&amp;n=501438&amp;dst=101369" TargetMode="External"/><Relationship Id="rId89" Type="http://schemas.openxmlformats.org/officeDocument/2006/relationships/hyperlink" Target="https://login.consultant.ru/link/?req=doc&amp;base=LAW&amp;n=495254&amp;dst=100160" TargetMode="External"/><Relationship Id="rId112" Type="http://schemas.openxmlformats.org/officeDocument/2006/relationships/hyperlink" Target="https://login.consultant.ru/link/?req=doc&amp;base=LAW&amp;n=436354&amp;dst=100107" TargetMode="External"/><Relationship Id="rId133" Type="http://schemas.openxmlformats.org/officeDocument/2006/relationships/hyperlink" Target="https://login.consultant.ru/link/?req=doc&amp;base=LAW&amp;n=501430&amp;dst=100304" TargetMode="External"/><Relationship Id="rId154" Type="http://schemas.openxmlformats.org/officeDocument/2006/relationships/hyperlink" Target="https://login.consultant.ru/link/?req=doc&amp;base=LAW&amp;n=387163&amp;dst=100051" TargetMode="External"/><Relationship Id="rId175" Type="http://schemas.openxmlformats.org/officeDocument/2006/relationships/hyperlink" Target="https://login.consultant.ru/link/?req=doc&amp;base=LAW&amp;n=387136&amp;dst=100057" TargetMode="External"/><Relationship Id="rId340" Type="http://schemas.openxmlformats.org/officeDocument/2006/relationships/hyperlink" Target="https://login.consultant.ru/link/?req=doc&amp;base=LAW&amp;n=501438&amp;dst=101415" TargetMode="External"/><Relationship Id="rId361" Type="http://schemas.openxmlformats.org/officeDocument/2006/relationships/hyperlink" Target="https://login.consultant.ru/link/?req=doc&amp;base=LAW&amp;n=387136&amp;dst=100227" TargetMode="External"/><Relationship Id="rId196" Type="http://schemas.openxmlformats.org/officeDocument/2006/relationships/hyperlink" Target="https://login.consultant.ru/link/?req=doc&amp;base=LAW&amp;n=387136&amp;dst=100062" TargetMode="External"/><Relationship Id="rId200" Type="http://schemas.openxmlformats.org/officeDocument/2006/relationships/hyperlink" Target="https://login.consultant.ru/link/?req=doc&amp;base=LAW&amp;n=387163&amp;dst=100094" TargetMode="External"/><Relationship Id="rId382" Type="http://schemas.openxmlformats.org/officeDocument/2006/relationships/hyperlink" Target="https://login.consultant.ru/link/?req=doc&amp;base=LAW&amp;n=196370&amp;dst=100083" TargetMode="External"/><Relationship Id="rId417" Type="http://schemas.openxmlformats.org/officeDocument/2006/relationships/hyperlink" Target="https://login.consultant.ru/link/?req=doc&amp;base=LAW&amp;n=196370&amp;dst=100088" TargetMode="External"/><Relationship Id="rId438" Type="http://schemas.openxmlformats.org/officeDocument/2006/relationships/hyperlink" Target="https://login.consultant.ru/link/?req=doc&amp;base=LAW&amp;n=387136&amp;dst=100253" TargetMode="External"/><Relationship Id="rId459" Type="http://schemas.openxmlformats.org/officeDocument/2006/relationships/hyperlink" Target="https://login.consultant.ru/link/?req=doc&amp;base=LAW&amp;n=37869&amp;dst=100040" TargetMode="External"/><Relationship Id="rId16" Type="http://schemas.openxmlformats.org/officeDocument/2006/relationships/hyperlink" Target="https://login.consultant.ru/link/?req=doc&amp;base=LAW&amp;n=298681&amp;dst=100132" TargetMode="External"/><Relationship Id="rId221" Type="http://schemas.openxmlformats.org/officeDocument/2006/relationships/hyperlink" Target="https://login.consultant.ru/link/?req=doc&amp;base=LAW&amp;n=495254&amp;dst=100188" TargetMode="External"/><Relationship Id="rId242" Type="http://schemas.openxmlformats.org/officeDocument/2006/relationships/hyperlink" Target="https://login.consultant.ru/link/?req=doc&amp;base=LAW&amp;n=387136&amp;dst=100129" TargetMode="External"/><Relationship Id="rId263" Type="http://schemas.openxmlformats.org/officeDocument/2006/relationships/hyperlink" Target="https://login.consultant.ru/link/?req=doc&amp;base=LAW&amp;n=386946&amp;dst=100043" TargetMode="External"/><Relationship Id="rId284" Type="http://schemas.openxmlformats.org/officeDocument/2006/relationships/hyperlink" Target="https://login.consultant.ru/link/?req=doc&amp;base=LAW&amp;n=386946&amp;dst=100061" TargetMode="External"/><Relationship Id="rId319" Type="http://schemas.openxmlformats.org/officeDocument/2006/relationships/hyperlink" Target="https://login.consultant.ru/link/?req=doc&amp;base=LAW&amp;n=454112&amp;dst=100474" TargetMode="External"/><Relationship Id="rId37" Type="http://schemas.openxmlformats.org/officeDocument/2006/relationships/hyperlink" Target="https://login.consultant.ru/link/?req=doc&amp;base=LAW&amp;n=436355&amp;dst=100034" TargetMode="External"/><Relationship Id="rId58" Type="http://schemas.openxmlformats.org/officeDocument/2006/relationships/hyperlink" Target="https://login.consultant.ru/link/?req=doc&amp;base=LAW&amp;n=312097&amp;dst=100012" TargetMode="External"/><Relationship Id="rId79" Type="http://schemas.openxmlformats.org/officeDocument/2006/relationships/hyperlink" Target="https://login.consultant.ru/link/?req=doc&amp;base=LAW&amp;n=495254&amp;dst=100156" TargetMode="External"/><Relationship Id="rId102" Type="http://schemas.openxmlformats.org/officeDocument/2006/relationships/hyperlink" Target="https://login.consultant.ru/link/?req=doc&amp;base=LAW&amp;n=387136&amp;dst=100030" TargetMode="External"/><Relationship Id="rId123" Type="http://schemas.openxmlformats.org/officeDocument/2006/relationships/hyperlink" Target="https://login.consultant.ru/link/?req=doc&amp;base=LAW&amp;n=471020&amp;dst=100370" TargetMode="External"/><Relationship Id="rId144" Type="http://schemas.openxmlformats.org/officeDocument/2006/relationships/hyperlink" Target="https://login.consultant.ru/link/?req=doc&amp;base=LAW&amp;n=387163&amp;dst=100044" TargetMode="External"/><Relationship Id="rId330" Type="http://schemas.openxmlformats.org/officeDocument/2006/relationships/hyperlink" Target="https://login.consultant.ru/link/?req=doc&amp;base=LAW&amp;n=440510&amp;dst=100057" TargetMode="External"/><Relationship Id="rId90" Type="http://schemas.openxmlformats.org/officeDocument/2006/relationships/hyperlink" Target="https://login.consultant.ru/link/?req=doc&amp;base=LAW&amp;n=196370&amp;dst=100012" TargetMode="External"/><Relationship Id="rId165" Type="http://schemas.openxmlformats.org/officeDocument/2006/relationships/hyperlink" Target="https://login.consultant.ru/link/?req=doc&amp;base=LAW&amp;n=387136&amp;dst=100053" TargetMode="External"/><Relationship Id="rId186" Type="http://schemas.openxmlformats.org/officeDocument/2006/relationships/hyperlink" Target="https://login.consultant.ru/link/?req=doc&amp;base=LAW&amp;n=205825&amp;dst=100007" TargetMode="External"/><Relationship Id="rId351" Type="http://schemas.openxmlformats.org/officeDocument/2006/relationships/hyperlink" Target="https://login.consultant.ru/link/?req=doc&amp;base=LAW&amp;n=386946&amp;dst=100105" TargetMode="External"/><Relationship Id="rId372" Type="http://schemas.openxmlformats.org/officeDocument/2006/relationships/hyperlink" Target="https://login.consultant.ru/link/?req=doc&amp;base=LAW&amp;n=495254&amp;dst=100211" TargetMode="External"/><Relationship Id="rId393" Type="http://schemas.openxmlformats.org/officeDocument/2006/relationships/hyperlink" Target="https://login.consultant.ru/link/?req=doc&amp;base=LAW&amp;n=495254&amp;dst=100225" TargetMode="External"/><Relationship Id="rId407" Type="http://schemas.openxmlformats.org/officeDocument/2006/relationships/hyperlink" Target="https://login.consultant.ru/link/?req=doc&amp;base=LAW&amp;n=507033&amp;dst=100162" TargetMode="External"/><Relationship Id="rId428" Type="http://schemas.openxmlformats.org/officeDocument/2006/relationships/hyperlink" Target="https://login.consultant.ru/link/?req=doc&amp;base=LAW&amp;n=196370&amp;dst=100102" TargetMode="External"/><Relationship Id="rId449" Type="http://schemas.openxmlformats.org/officeDocument/2006/relationships/hyperlink" Target="https://login.consultant.ru/link/?req=doc&amp;base=LAW&amp;n=501438&amp;dst=101426" TargetMode="External"/><Relationship Id="rId211" Type="http://schemas.openxmlformats.org/officeDocument/2006/relationships/hyperlink" Target="https://login.consultant.ru/link/?req=doc&amp;base=LAW&amp;n=495254&amp;dst=100184" TargetMode="External"/><Relationship Id="rId232" Type="http://schemas.openxmlformats.org/officeDocument/2006/relationships/hyperlink" Target="https://login.consultant.ru/link/?req=doc&amp;base=LAW&amp;n=388234&amp;dst=100125" TargetMode="External"/><Relationship Id="rId253" Type="http://schemas.openxmlformats.org/officeDocument/2006/relationships/hyperlink" Target="https://login.consultant.ru/link/?req=doc&amp;base=LAW&amp;n=501438&amp;dst=101383" TargetMode="External"/><Relationship Id="rId274" Type="http://schemas.openxmlformats.org/officeDocument/2006/relationships/hyperlink" Target="https://login.consultant.ru/link/?req=doc&amp;base=LAW&amp;n=386946&amp;dst=100054" TargetMode="External"/><Relationship Id="rId295" Type="http://schemas.openxmlformats.org/officeDocument/2006/relationships/hyperlink" Target="https://login.consultant.ru/link/?req=doc&amp;base=LAW&amp;n=386946&amp;dst=100074" TargetMode="External"/><Relationship Id="rId309" Type="http://schemas.openxmlformats.org/officeDocument/2006/relationships/hyperlink" Target="https://login.consultant.ru/link/?req=doc&amp;base=LAW&amp;n=387136&amp;dst=100163" TargetMode="External"/><Relationship Id="rId460" Type="http://schemas.openxmlformats.org/officeDocument/2006/relationships/hyperlink" Target="https://login.consultant.ru/link/?req=doc&amp;base=LAW&amp;n=37869&amp;dst=100041" TargetMode="External"/><Relationship Id="rId27" Type="http://schemas.openxmlformats.org/officeDocument/2006/relationships/hyperlink" Target="https://login.consultant.ru/link/?req=doc&amp;base=LAW&amp;n=201408&amp;dst=100127" TargetMode="External"/><Relationship Id="rId48" Type="http://schemas.openxmlformats.org/officeDocument/2006/relationships/hyperlink" Target="https://login.consultant.ru/link/?req=doc&amp;base=LAW&amp;n=387163&amp;dst=100013" TargetMode="External"/><Relationship Id="rId69" Type="http://schemas.openxmlformats.org/officeDocument/2006/relationships/hyperlink" Target="https://login.consultant.ru/link/?req=doc&amp;base=LAW&amp;n=386946&amp;dst=100013" TargetMode="External"/><Relationship Id="rId113" Type="http://schemas.openxmlformats.org/officeDocument/2006/relationships/hyperlink" Target="https://login.consultant.ru/link/?req=doc&amp;base=LAW&amp;n=386946&amp;dst=100017" TargetMode="External"/><Relationship Id="rId134" Type="http://schemas.openxmlformats.org/officeDocument/2006/relationships/hyperlink" Target="https://login.consultant.ru/link/?req=doc&amp;base=LAW&amp;n=501430&amp;dst=100191" TargetMode="External"/><Relationship Id="rId320" Type="http://schemas.openxmlformats.org/officeDocument/2006/relationships/hyperlink" Target="https://login.consultant.ru/link/?req=doc&amp;base=LAW&amp;n=386888&amp;dst=100204" TargetMode="External"/><Relationship Id="rId80" Type="http://schemas.openxmlformats.org/officeDocument/2006/relationships/hyperlink" Target="https://login.consultant.ru/link/?req=doc&amp;base=LAW&amp;n=387163&amp;dst=100026" TargetMode="External"/><Relationship Id="rId155" Type="http://schemas.openxmlformats.org/officeDocument/2006/relationships/hyperlink" Target="https://login.consultant.ru/link/?req=doc&amp;base=LAW&amp;n=387136&amp;dst=100048" TargetMode="External"/><Relationship Id="rId176" Type="http://schemas.openxmlformats.org/officeDocument/2006/relationships/hyperlink" Target="https://login.consultant.ru/link/?req=doc&amp;base=LAW&amp;n=387163&amp;dst=100062" TargetMode="External"/><Relationship Id="rId197" Type="http://schemas.openxmlformats.org/officeDocument/2006/relationships/hyperlink" Target="https://login.consultant.ru/link/?req=doc&amp;base=LAW&amp;n=67183&amp;dst=100063" TargetMode="External"/><Relationship Id="rId341" Type="http://schemas.openxmlformats.org/officeDocument/2006/relationships/hyperlink" Target="https://login.consultant.ru/link/?req=doc&amp;base=LAW&amp;n=501438&amp;dst=101416" TargetMode="External"/><Relationship Id="rId362" Type="http://schemas.openxmlformats.org/officeDocument/2006/relationships/hyperlink" Target="https://login.consultant.ru/link/?req=doc&amp;base=LAW&amp;n=386946&amp;dst=100106" TargetMode="External"/><Relationship Id="rId383" Type="http://schemas.openxmlformats.org/officeDocument/2006/relationships/hyperlink" Target="https://login.consultant.ru/link/?req=doc&amp;base=LAW&amp;n=495254&amp;dst=100220" TargetMode="External"/><Relationship Id="rId418" Type="http://schemas.openxmlformats.org/officeDocument/2006/relationships/hyperlink" Target="https://login.consultant.ru/link/?req=doc&amp;base=LAW&amp;n=501438&amp;dst=101422" TargetMode="External"/><Relationship Id="rId439" Type="http://schemas.openxmlformats.org/officeDocument/2006/relationships/hyperlink" Target="https://login.consultant.ru/link/?req=doc&amp;base=LAW&amp;n=334042&amp;dst=100012" TargetMode="External"/><Relationship Id="rId201" Type="http://schemas.openxmlformats.org/officeDocument/2006/relationships/hyperlink" Target="https://login.consultant.ru/link/?req=doc&amp;base=LAW&amp;n=495254&amp;dst=100174" TargetMode="External"/><Relationship Id="rId222" Type="http://schemas.openxmlformats.org/officeDocument/2006/relationships/hyperlink" Target="https://login.consultant.ru/link/?req=doc&amp;base=LAW&amp;n=495254&amp;dst=100189" TargetMode="External"/><Relationship Id="rId243" Type="http://schemas.openxmlformats.org/officeDocument/2006/relationships/hyperlink" Target="https://login.consultant.ru/link/?req=doc&amp;base=LAW&amp;n=387136&amp;dst=100130" TargetMode="External"/><Relationship Id="rId264" Type="http://schemas.openxmlformats.org/officeDocument/2006/relationships/hyperlink" Target="https://login.consultant.ru/link/?req=doc&amp;base=LAW&amp;n=386946&amp;dst=100044" TargetMode="External"/><Relationship Id="rId285" Type="http://schemas.openxmlformats.org/officeDocument/2006/relationships/hyperlink" Target="https://login.consultant.ru/link/?req=doc&amp;base=LAW&amp;n=386946&amp;dst=100063" TargetMode="External"/><Relationship Id="rId450" Type="http://schemas.openxmlformats.org/officeDocument/2006/relationships/hyperlink" Target="https://login.consultant.ru/link/?req=doc&amp;base=LAW&amp;n=40593" TargetMode="External"/><Relationship Id="rId17" Type="http://schemas.openxmlformats.org/officeDocument/2006/relationships/hyperlink" Target="https://login.consultant.ru/link/?req=doc&amp;base=LAW&amp;n=454112&amp;dst=100468" TargetMode="External"/><Relationship Id="rId38" Type="http://schemas.openxmlformats.org/officeDocument/2006/relationships/hyperlink" Target="https://login.consultant.ru/link/?req=doc&amp;base=LAW&amp;n=465514&amp;dst=100125" TargetMode="External"/><Relationship Id="rId59" Type="http://schemas.openxmlformats.org/officeDocument/2006/relationships/hyperlink" Target="https://login.consultant.ru/link/?req=doc&amp;base=LAW&amp;n=440510&amp;dst=100046" TargetMode="External"/><Relationship Id="rId103" Type="http://schemas.openxmlformats.org/officeDocument/2006/relationships/hyperlink" Target="https://login.consultant.ru/link/?req=doc&amp;base=LAW&amp;n=387136&amp;dst=100031" TargetMode="External"/><Relationship Id="rId124" Type="http://schemas.openxmlformats.org/officeDocument/2006/relationships/hyperlink" Target="https://login.consultant.ru/link/?req=doc&amp;base=LAW&amp;n=471020" TargetMode="External"/><Relationship Id="rId310" Type="http://schemas.openxmlformats.org/officeDocument/2006/relationships/hyperlink" Target="https://login.consultant.ru/link/?req=doc&amp;base=LAW&amp;n=454112&amp;dst=100469" TargetMode="External"/><Relationship Id="rId70" Type="http://schemas.openxmlformats.org/officeDocument/2006/relationships/hyperlink" Target="https://login.consultant.ru/link/?req=doc&amp;base=LAW&amp;n=501438&amp;dst=101370" TargetMode="External"/><Relationship Id="rId91" Type="http://schemas.openxmlformats.org/officeDocument/2006/relationships/hyperlink" Target="https://login.consultant.ru/link/?req=doc&amp;base=LAW&amp;n=196370&amp;dst=100014" TargetMode="External"/><Relationship Id="rId145" Type="http://schemas.openxmlformats.org/officeDocument/2006/relationships/hyperlink" Target="https://login.consultant.ru/link/?req=doc&amp;base=LAW&amp;n=387163&amp;dst=100047" TargetMode="External"/><Relationship Id="rId166" Type="http://schemas.openxmlformats.org/officeDocument/2006/relationships/hyperlink" Target="https://login.consultant.ru/link/?req=doc&amp;base=LAW&amp;n=387136&amp;dst=100054" TargetMode="External"/><Relationship Id="rId187" Type="http://schemas.openxmlformats.org/officeDocument/2006/relationships/hyperlink" Target="https://login.consultant.ru/link/?req=doc&amp;base=LAW&amp;n=495254&amp;dst=100173" TargetMode="External"/><Relationship Id="rId331" Type="http://schemas.openxmlformats.org/officeDocument/2006/relationships/hyperlink" Target="https://login.consultant.ru/link/?req=doc&amp;base=LAW&amp;n=501438&amp;dst=101394" TargetMode="External"/><Relationship Id="rId352" Type="http://schemas.openxmlformats.org/officeDocument/2006/relationships/hyperlink" Target="https://login.consultant.ru/link/?req=doc&amp;base=LAW&amp;n=387136&amp;dst=100219" TargetMode="External"/><Relationship Id="rId373" Type="http://schemas.openxmlformats.org/officeDocument/2006/relationships/hyperlink" Target="https://login.consultant.ru/link/?req=doc&amp;base=LAW&amp;n=196370&amp;dst=100073" TargetMode="External"/><Relationship Id="rId394" Type="http://schemas.openxmlformats.org/officeDocument/2006/relationships/hyperlink" Target="https://login.consultant.ru/link/?req=doc&amp;base=LAW&amp;n=387163&amp;dst=100162" TargetMode="External"/><Relationship Id="rId408" Type="http://schemas.openxmlformats.org/officeDocument/2006/relationships/hyperlink" Target="https://login.consultant.ru/link/?req=doc&amp;base=LAW&amp;n=416224&amp;dst=100010" TargetMode="External"/><Relationship Id="rId429" Type="http://schemas.openxmlformats.org/officeDocument/2006/relationships/hyperlink" Target="https://login.consultant.ru/link/?req=doc&amp;base=LAW&amp;n=495254&amp;dst=10023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95254&amp;dst=100185" TargetMode="External"/><Relationship Id="rId233" Type="http://schemas.openxmlformats.org/officeDocument/2006/relationships/hyperlink" Target="https://login.consultant.ru/link/?req=doc&amp;base=LAW&amp;n=386946&amp;dst=100024" TargetMode="External"/><Relationship Id="rId254" Type="http://schemas.openxmlformats.org/officeDocument/2006/relationships/hyperlink" Target="https://login.consultant.ru/link/?req=doc&amp;base=LAW&amp;n=501438&amp;dst=101384" TargetMode="External"/><Relationship Id="rId440" Type="http://schemas.openxmlformats.org/officeDocument/2006/relationships/hyperlink" Target="https://login.consultant.ru/link/?req=doc&amp;base=LAW&amp;n=334042&amp;dst=100281" TargetMode="External"/><Relationship Id="rId28" Type="http://schemas.openxmlformats.org/officeDocument/2006/relationships/hyperlink" Target="https://login.consultant.ru/link/?req=doc&amp;base=LAW&amp;n=495254&amp;dst=100145" TargetMode="External"/><Relationship Id="rId49" Type="http://schemas.openxmlformats.org/officeDocument/2006/relationships/hyperlink" Target="https://login.consultant.ru/link/?req=doc&amp;base=LAW&amp;n=140580&amp;dst=100183" TargetMode="External"/><Relationship Id="rId114" Type="http://schemas.openxmlformats.org/officeDocument/2006/relationships/hyperlink" Target="https://login.consultant.ru/link/?req=doc&amp;base=LAW&amp;n=436355&amp;dst=100035" TargetMode="External"/><Relationship Id="rId275" Type="http://schemas.openxmlformats.org/officeDocument/2006/relationships/hyperlink" Target="https://login.consultant.ru/link/?req=doc&amp;base=LAW&amp;n=501438&amp;dst=101387" TargetMode="External"/><Relationship Id="rId296" Type="http://schemas.openxmlformats.org/officeDocument/2006/relationships/hyperlink" Target="https://login.consultant.ru/link/?req=doc&amp;base=LAW&amp;n=387995&amp;dst=100148" TargetMode="External"/><Relationship Id="rId300" Type="http://schemas.openxmlformats.org/officeDocument/2006/relationships/hyperlink" Target="https://login.consultant.ru/link/?req=doc&amp;base=LAW&amp;n=386946&amp;dst=100082" TargetMode="External"/><Relationship Id="rId461" Type="http://schemas.openxmlformats.org/officeDocument/2006/relationships/fontTable" Target="fontTable.xml"/><Relationship Id="rId60" Type="http://schemas.openxmlformats.org/officeDocument/2006/relationships/hyperlink" Target="https://login.consultant.ru/link/?req=doc&amp;base=LAW&amp;n=387136&amp;dst=100017" TargetMode="External"/><Relationship Id="rId81" Type="http://schemas.openxmlformats.org/officeDocument/2006/relationships/hyperlink" Target="https://login.consultant.ru/link/?req=doc&amp;base=LAW&amp;n=387136&amp;dst=100021" TargetMode="External"/><Relationship Id="rId135" Type="http://schemas.openxmlformats.org/officeDocument/2006/relationships/hyperlink" Target="https://login.consultant.ru/link/?req=doc&amp;base=LAW&amp;n=386946&amp;dst=100018" TargetMode="External"/><Relationship Id="rId156" Type="http://schemas.openxmlformats.org/officeDocument/2006/relationships/hyperlink" Target="https://login.consultant.ru/link/?req=doc&amp;base=LAW&amp;n=387163&amp;dst=100052" TargetMode="External"/><Relationship Id="rId177" Type="http://schemas.openxmlformats.org/officeDocument/2006/relationships/hyperlink" Target="https://login.consultant.ru/link/?req=doc&amp;base=LAW&amp;n=495254&amp;dst=100169" TargetMode="External"/><Relationship Id="rId198" Type="http://schemas.openxmlformats.org/officeDocument/2006/relationships/hyperlink" Target="https://login.consultant.ru/link/?req=doc&amp;base=LAW&amp;n=387163&amp;dst=100092" TargetMode="External"/><Relationship Id="rId321" Type="http://schemas.openxmlformats.org/officeDocument/2006/relationships/hyperlink" Target="https://login.consultant.ru/link/?req=doc&amp;base=LAW&amp;n=454112&amp;dst=100475" TargetMode="External"/><Relationship Id="rId342" Type="http://schemas.openxmlformats.org/officeDocument/2006/relationships/hyperlink" Target="https://login.consultant.ru/link/?req=doc&amp;base=LAW&amp;n=501438&amp;dst=101417" TargetMode="External"/><Relationship Id="rId363" Type="http://schemas.openxmlformats.org/officeDocument/2006/relationships/hyperlink" Target="https://login.consultant.ru/link/?req=doc&amp;base=LAW&amp;n=495254&amp;dst=100201" TargetMode="External"/><Relationship Id="rId384" Type="http://schemas.openxmlformats.org/officeDocument/2006/relationships/hyperlink" Target="https://login.consultant.ru/link/?req=doc&amp;base=LAW&amp;n=495254&amp;dst=100221" TargetMode="External"/><Relationship Id="rId419" Type="http://schemas.openxmlformats.org/officeDocument/2006/relationships/hyperlink" Target="https://login.consultant.ru/link/?req=doc&amp;base=LAW&amp;n=495254&amp;dst=100228" TargetMode="External"/><Relationship Id="rId202" Type="http://schemas.openxmlformats.org/officeDocument/2006/relationships/hyperlink" Target="https://login.consultant.ru/link/?req=doc&amp;base=LAW&amp;n=495254&amp;dst=100175" TargetMode="External"/><Relationship Id="rId223" Type="http://schemas.openxmlformats.org/officeDocument/2006/relationships/hyperlink" Target="https://login.consultant.ru/link/?req=doc&amp;base=LAW&amp;n=386946&amp;dst=100023" TargetMode="External"/><Relationship Id="rId244" Type="http://schemas.openxmlformats.org/officeDocument/2006/relationships/hyperlink" Target="https://login.consultant.ru/link/?req=doc&amp;base=LAW&amp;n=495254&amp;dst=100193" TargetMode="External"/><Relationship Id="rId430" Type="http://schemas.openxmlformats.org/officeDocument/2006/relationships/hyperlink" Target="https://login.consultant.ru/link/?req=doc&amp;base=LAW&amp;n=386946&amp;dst=100120" TargetMode="External"/><Relationship Id="rId18" Type="http://schemas.openxmlformats.org/officeDocument/2006/relationships/hyperlink" Target="https://login.consultant.ru/link/?req=doc&amp;base=LAW&amp;n=464270&amp;dst=100221" TargetMode="External"/><Relationship Id="rId39" Type="http://schemas.openxmlformats.org/officeDocument/2006/relationships/hyperlink" Target="https://login.consultant.ru/link/?req=doc&amp;base=LAW&amp;n=387163&amp;dst=100011" TargetMode="External"/><Relationship Id="rId265" Type="http://schemas.openxmlformats.org/officeDocument/2006/relationships/hyperlink" Target="https://login.consultant.ru/link/?req=doc&amp;base=LAW&amp;n=386946&amp;dst=100048" TargetMode="External"/><Relationship Id="rId286" Type="http://schemas.openxmlformats.org/officeDocument/2006/relationships/hyperlink" Target="https://login.consultant.ru/link/?req=doc&amp;base=LAW&amp;n=386946&amp;dst=100064" TargetMode="External"/><Relationship Id="rId451" Type="http://schemas.openxmlformats.org/officeDocument/2006/relationships/hyperlink" Target="https://login.consultant.ru/link/?req=doc&amp;base=LAW&amp;n=2071" TargetMode="External"/><Relationship Id="rId50" Type="http://schemas.openxmlformats.org/officeDocument/2006/relationships/hyperlink" Target="https://login.consultant.ru/link/?req=doc&amp;base=LAW&amp;n=387136&amp;dst=100013" TargetMode="External"/><Relationship Id="rId104" Type="http://schemas.openxmlformats.org/officeDocument/2006/relationships/hyperlink" Target="https://login.consultant.ru/link/?req=doc&amp;base=LAW&amp;n=387136&amp;dst=100032" TargetMode="External"/><Relationship Id="rId125" Type="http://schemas.openxmlformats.org/officeDocument/2006/relationships/hyperlink" Target="https://login.consultant.ru/link/?req=doc&amp;base=LAW&amp;n=501458&amp;dst=100139" TargetMode="External"/><Relationship Id="rId146" Type="http://schemas.openxmlformats.org/officeDocument/2006/relationships/hyperlink" Target="https://login.consultant.ru/link/?req=doc&amp;base=LAW&amp;n=196352&amp;dst=100013" TargetMode="External"/><Relationship Id="rId167" Type="http://schemas.openxmlformats.org/officeDocument/2006/relationships/hyperlink" Target="https://login.consultant.ru/link/?req=doc&amp;base=LAW&amp;n=196370&amp;dst=100020" TargetMode="External"/><Relationship Id="rId188" Type="http://schemas.openxmlformats.org/officeDocument/2006/relationships/hyperlink" Target="https://login.consultant.ru/link/?req=doc&amp;base=LAW&amp;n=205825&amp;dst=100059" TargetMode="External"/><Relationship Id="rId311" Type="http://schemas.openxmlformats.org/officeDocument/2006/relationships/hyperlink" Target="https://login.consultant.ru/link/?req=doc&amp;base=LAW&amp;n=454112&amp;dst=100471" TargetMode="External"/><Relationship Id="rId332" Type="http://schemas.openxmlformats.org/officeDocument/2006/relationships/hyperlink" Target="https://login.consultant.ru/link/?req=doc&amp;base=LAW&amp;n=501438&amp;dst=101396" TargetMode="External"/><Relationship Id="rId353" Type="http://schemas.openxmlformats.org/officeDocument/2006/relationships/hyperlink" Target="https://login.consultant.ru/link/?req=doc&amp;base=LAW&amp;n=387163&amp;dst=100153" TargetMode="External"/><Relationship Id="rId374" Type="http://schemas.openxmlformats.org/officeDocument/2006/relationships/hyperlink" Target="https://login.consultant.ru/link/?req=doc&amp;base=LAW&amp;n=495254&amp;dst=100213" TargetMode="External"/><Relationship Id="rId395" Type="http://schemas.openxmlformats.org/officeDocument/2006/relationships/hyperlink" Target="https://login.consultant.ru/link/?req=doc&amp;base=LAW&amp;n=387163&amp;dst=100177" TargetMode="External"/><Relationship Id="rId409" Type="http://schemas.openxmlformats.org/officeDocument/2006/relationships/hyperlink" Target="https://login.consultant.ru/link/?req=doc&amp;base=LAW&amp;n=391742&amp;dst=100011" TargetMode="External"/><Relationship Id="rId71" Type="http://schemas.openxmlformats.org/officeDocument/2006/relationships/hyperlink" Target="https://login.consultant.ru/link/?req=doc&amp;base=LAW&amp;n=471094" TargetMode="External"/><Relationship Id="rId92" Type="http://schemas.openxmlformats.org/officeDocument/2006/relationships/hyperlink" Target="https://login.consultant.ru/link/?req=doc&amp;base=LAW&amp;n=196370&amp;dst=100015" TargetMode="External"/><Relationship Id="rId213" Type="http://schemas.openxmlformats.org/officeDocument/2006/relationships/hyperlink" Target="https://login.consultant.ru/link/?req=doc&amp;base=LAW&amp;n=495254&amp;dst=100185" TargetMode="External"/><Relationship Id="rId234" Type="http://schemas.openxmlformats.org/officeDocument/2006/relationships/hyperlink" Target="https://login.consultant.ru/link/?req=doc&amp;base=LAW&amp;n=386946&amp;dst=100026" TargetMode="External"/><Relationship Id="rId420" Type="http://schemas.openxmlformats.org/officeDocument/2006/relationships/hyperlink" Target="https://login.consultant.ru/link/?req=doc&amp;base=LAW&amp;n=196370&amp;dst=1000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19023&amp;dst=100195" TargetMode="External"/><Relationship Id="rId255" Type="http://schemas.openxmlformats.org/officeDocument/2006/relationships/hyperlink" Target="https://login.consultant.ru/link/?req=doc&amp;base=LAW&amp;n=386946&amp;dst=100035" TargetMode="External"/><Relationship Id="rId276" Type="http://schemas.openxmlformats.org/officeDocument/2006/relationships/hyperlink" Target="https://login.consultant.ru/link/?req=doc&amp;base=LAW&amp;n=387163&amp;dst=100135" TargetMode="External"/><Relationship Id="rId297" Type="http://schemas.openxmlformats.org/officeDocument/2006/relationships/hyperlink" Target="https://login.consultant.ru/link/?req=doc&amp;base=LAW&amp;n=501438&amp;dst=101389" TargetMode="External"/><Relationship Id="rId441" Type="http://schemas.openxmlformats.org/officeDocument/2006/relationships/hyperlink" Target="https://login.consultant.ru/link/?req=doc&amp;base=LAW&amp;n=216109&amp;dst=100006" TargetMode="External"/><Relationship Id="rId462" Type="http://schemas.openxmlformats.org/officeDocument/2006/relationships/theme" Target="theme/theme1.xml"/><Relationship Id="rId40" Type="http://schemas.openxmlformats.org/officeDocument/2006/relationships/hyperlink" Target="https://login.consultant.ru/link/?req=doc&amp;base=LAW&amp;n=387136&amp;dst=100011" TargetMode="External"/><Relationship Id="rId115" Type="http://schemas.openxmlformats.org/officeDocument/2006/relationships/hyperlink" Target="https://login.consultant.ru/link/?req=doc&amp;base=LAW&amp;n=495254&amp;dst=100161" TargetMode="External"/><Relationship Id="rId136" Type="http://schemas.openxmlformats.org/officeDocument/2006/relationships/hyperlink" Target="https://login.consultant.ru/link/?req=doc&amp;base=LAW&amp;n=479748&amp;dst=71" TargetMode="External"/><Relationship Id="rId157" Type="http://schemas.openxmlformats.org/officeDocument/2006/relationships/hyperlink" Target="https://login.consultant.ru/link/?req=doc&amp;base=LAW&amp;n=387136&amp;dst=100049" TargetMode="External"/><Relationship Id="rId178" Type="http://schemas.openxmlformats.org/officeDocument/2006/relationships/hyperlink" Target="https://login.consultant.ru/link/?req=doc&amp;base=LAW&amp;n=508148&amp;dst=100006" TargetMode="External"/><Relationship Id="rId301" Type="http://schemas.openxmlformats.org/officeDocument/2006/relationships/hyperlink" Target="https://login.consultant.ru/link/?req=doc&amp;base=LAW&amp;n=387136&amp;dst=100157" TargetMode="External"/><Relationship Id="rId322" Type="http://schemas.openxmlformats.org/officeDocument/2006/relationships/hyperlink" Target="https://login.consultant.ru/link/?req=doc&amp;base=LAW&amp;n=401998&amp;dst=100016" TargetMode="External"/><Relationship Id="rId343" Type="http://schemas.openxmlformats.org/officeDocument/2006/relationships/hyperlink" Target="https://login.consultant.ru/link/?req=doc&amp;base=LAW&amp;n=501438&amp;dst=101419" TargetMode="External"/><Relationship Id="rId364" Type="http://schemas.openxmlformats.org/officeDocument/2006/relationships/hyperlink" Target="https://login.consultant.ru/link/?req=doc&amp;base=LAW&amp;n=495254&amp;dst=100203" TargetMode="External"/><Relationship Id="rId61" Type="http://schemas.openxmlformats.org/officeDocument/2006/relationships/hyperlink" Target="https://login.consultant.ru/link/?req=doc&amp;base=LAW&amp;n=387163&amp;dst=100019" TargetMode="External"/><Relationship Id="rId82" Type="http://schemas.openxmlformats.org/officeDocument/2006/relationships/hyperlink" Target="https://login.consultant.ru/link/?req=doc&amp;base=LAW&amp;n=495254&amp;dst=100157" TargetMode="External"/><Relationship Id="rId199" Type="http://schemas.openxmlformats.org/officeDocument/2006/relationships/hyperlink" Target="https://login.consultant.ru/link/?req=doc&amp;base=LAW&amp;n=387136&amp;dst=100063" TargetMode="External"/><Relationship Id="rId203" Type="http://schemas.openxmlformats.org/officeDocument/2006/relationships/hyperlink" Target="https://login.consultant.ru/link/?req=doc&amp;base=LAW&amp;n=495254&amp;dst=100177" TargetMode="External"/><Relationship Id="rId385" Type="http://schemas.openxmlformats.org/officeDocument/2006/relationships/hyperlink" Target="https://login.consultant.ru/link/?req=doc&amp;base=LAW&amp;n=196370&amp;dst=100085" TargetMode="External"/><Relationship Id="rId19" Type="http://schemas.openxmlformats.org/officeDocument/2006/relationships/hyperlink" Target="https://login.consultant.ru/link/?req=doc&amp;base=LAW&amp;n=192022&amp;dst=100022" TargetMode="External"/><Relationship Id="rId224" Type="http://schemas.openxmlformats.org/officeDocument/2006/relationships/hyperlink" Target="https://login.consultant.ru/link/?req=doc&amp;base=LAW&amp;n=496875&amp;dst=100036" TargetMode="External"/><Relationship Id="rId245" Type="http://schemas.openxmlformats.org/officeDocument/2006/relationships/hyperlink" Target="https://login.consultant.ru/link/?req=doc&amp;base=LAW&amp;n=387136&amp;dst=100132" TargetMode="External"/><Relationship Id="rId266" Type="http://schemas.openxmlformats.org/officeDocument/2006/relationships/hyperlink" Target="https://login.consultant.ru/link/?req=doc&amp;base=LAW&amp;n=495254&amp;dst=100197" TargetMode="External"/><Relationship Id="rId287" Type="http://schemas.openxmlformats.org/officeDocument/2006/relationships/hyperlink" Target="https://login.consultant.ru/link/?req=doc&amp;base=LAW&amp;n=386946&amp;dst=100065" TargetMode="External"/><Relationship Id="rId410" Type="http://schemas.openxmlformats.org/officeDocument/2006/relationships/hyperlink" Target="https://login.consultant.ru/link/?req=doc&amp;base=LAW&amp;n=386946&amp;dst=100111" TargetMode="External"/><Relationship Id="rId431" Type="http://schemas.openxmlformats.org/officeDocument/2006/relationships/hyperlink" Target="https://login.consultant.ru/link/?req=doc&amp;base=LAW&amp;n=501438&amp;dst=101423" TargetMode="External"/><Relationship Id="rId452" Type="http://schemas.openxmlformats.org/officeDocument/2006/relationships/hyperlink" Target="https://login.consultant.ru/link/?req=doc&amp;base=LAW&amp;n=40538" TargetMode="External"/><Relationship Id="rId30" Type="http://schemas.openxmlformats.org/officeDocument/2006/relationships/hyperlink" Target="https://login.consultant.ru/link/?req=doc&amp;base=LAW&amp;n=501430&amp;dst=100304" TargetMode="External"/><Relationship Id="rId105" Type="http://schemas.openxmlformats.org/officeDocument/2006/relationships/hyperlink" Target="https://login.consultant.ru/link/?req=doc&amp;base=LAW&amp;n=501438&amp;dst=101375" TargetMode="External"/><Relationship Id="rId126" Type="http://schemas.openxmlformats.org/officeDocument/2006/relationships/hyperlink" Target="https://login.consultant.ru/link/?req=doc&amp;base=LAW&amp;n=492048&amp;dst=100146" TargetMode="External"/><Relationship Id="rId147" Type="http://schemas.openxmlformats.org/officeDocument/2006/relationships/hyperlink" Target="https://login.consultant.ru/link/?req=doc&amp;base=LAW&amp;n=387136&amp;dst=100044" TargetMode="External"/><Relationship Id="rId168" Type="http://schemas.openxmlformats.org/officeDocument/2006/relationships/hyperlink" Target="https://login.consultant.ru/link/?req=doc&amp;base=LAW&amp;n=495254&amp;dst=100165" TargetMode="External"/><Relationship Id="rId312" Type="http://schemas.openxmlformats.org/officeDocument/2006/relationships/hyperlink" Target="https://login.consultant.ru/link/?req=doc&amp;base=LAW&amp;n=507033&amp;dst=100162" TargetMode="External"/><Relationship Id="rId333" Type="http://schemas.openxmlformats.org/officeDocument/2006/relationships/hyperlink" Target="https://login.consultant.ru/link/?req=doc&amp;base=LAW&amp;n=402967&amp;dst=100009" TargetMode="External"/><Relationship Id="rId354" Type="http://schemas.openxmlformats.org/officeDocument/2006/relationships/hyperlink" Target="https://login.consultant.ru/link/?req=doc&amp;base=LAW&amp;n=387136&amp;dst=100221" TargetMode="External"/><Relationship Id="rId51" Type="http://schemas.openxmlformats.org/officeDocument/2006/relationships/hyperlink" Target="https://login.consultant.ru/link/?req=doc&amp;base=LAW&amp;n=192022&amp;dst=100022" TargetMode="External"/><Relationship Id="rId72" Type="http://schemas.openxmlformats.org/officeDocument/2006/relationships/hyperlink" Target="https://login.consultant.ru/link/?req=doc&amp;base=LAW&amp;n=440510&amp;dst=100047" TargetMode="External"/><Relationship Id="rId93" Type="http://schemas.openxmlformats.org/officeDocument/2006/relationships/hyperlink" Target="https://login.consultant.ru/link/?req=doc&amp;base=LAW&amp;n=196370&amp;dst=100016" TargetMode="External"/><Relationship Id="rId189" Type="http://schemas.openxmlformats.org/officeDocument/2006/relationships/hyperlink" Target="https://login.consultant.ru/link/?req=doc&amp;base=LAW&amp;n=387163&amp;dst=100087" TargetMode="External"/><Relationship Id="rId375" Type="http://schemas.openxmlformats.org/officeDocument/2006/relationships/hyperlink" Target="https://login.consultant.ru/link/?req=doc&amp;base=LAW&amp;n=495254&amp;dst=100214" TargetMode="External"/><Relationship Id="rId396" Type="http://schemas.openxmlformats.org/officeDocument/2006/relationships/hyperlink" Target="https://login.consultant.ru/link/?req=doc&amp;base=LAW&amp;n=387136&amp;dst=10023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87163&amp;dst=100123" TargetMode="External"/><Relationship Id="rId235" Type="http://schemas.openxmlformats.org/officeDocument/2006/relationships/hyperlink" Target="https://login.consultant.ru/link/?req=doc&amp;base=LAW&amp;n=386946&amp;dst=100027" TargetMode="External"/><Relationship Id="rId256" Type="http://schemas.openxmlformats.org/officeDocument/2006/relationships/hyperlink" Target="https://login.consultant.ru/link/?req=doc&amp;base=LAW&amp;n=387136&amp;dst=100140" TargetMode="External"/><Relationship Id="rId277" Type="http://schemas.openxmlformats.org/officeDocument/2006/relationships/hyperlink" Target="https://login.consultant.ru/link/?req=doc&amp;base=LAW&amp;n=386946&amp;dst=100057" TargetMode="External"/><Relationship Id="rId298" Type="http://schemas.openxmlformats.org/officeDocument/2006/relationships/hyperlink" Target="https://login.consultant.ru/link/?req=doc&amp;base=LAW&amp;n=386946&amp;dst=100075" TargetMode="External"/><Relationship Id="rId400" Type="http://schemas.openxmlformats.org/officeDocument/2006/relationships/hyperlink" Target="https://login.consultant.ru/link/?req=doc&amp;base=LAW&amp;n=387136&amp;dst=100242" TargetMode="External"/><Relationship Id="rId421" Type="http://schemas.openxmlformats.org/officeDocument/2006/relationships/hyperlink" Target="https://login.consultant.ru/link/?req=doc&amp;base=LAW&amp;n=495254&amp;dst=100230" TargetMode="External"/><Relationship Id="rId442" Type="http://schemas.openxmlformats.org/officeDocument/2006/relationships/hyperlink" Target="https://login.consultant.ru/link/?req=doc&amp;base=LAW&amp;n=495254&amp;dst=100233" TargetMode="External"/><Relationship Id="rId116" Type="http://schemas.openxmlformats.org/officeDocument/2006/relationships/hyperlink" Target="https://login.consultant.ru/link/?req=doc&amp;base=LAW&amp;n=298681&amp;dst=100135" TargetMode="External"/><Relationship Id="rId137" Type="http://schemas.openxmlformats.org/officeDocument/2006/relationships/hyperlink" Target="https://login.consultant.ru/link/?req=doc&amp;base=LAW&amp;n=115411" TargetMode="External"/><Relationship Id="rId158" Type="http://schemas.openxmlformats.org/officeDocument/2006/relationships/hyperlink" Target="https://login.consultant.ru/link/?req=doc&amp;base=LAW&amp;n=387163&amp;dst=100053" TargetMode="External"/><Relationship Id="rId302" Type="http://schemas.openxmlformats.org/officeDocument/2006/relationships/hyperlink" Target="https://login.consultant.ru/link/?req=doc&amp;base=LAW&amp;n=386946&amp;dst=100086" TargetMode="External"/><Relationship Id="rId323" Type="http://schemas.openxmlformats.org/officeDocument/2006/relationships/hyperlink" Target="https://login.consultant.ru/link/?req=doc&amp;base=LAW&amp;n=454112&amp;dst=100476" TargetMode="External"/><Relationship Id="rId344" Type="http://schemas.openxmlformats.org/officeDocument/2006/relationships/hyperlink" Target="https://login.consultant.ru/link/?req=doc&amp;base=LAW&amp;n=501438&amp;dst=101420" TargetMode="External"/><Relationship Id="rId20" Type="http://schemas.openxmlformats.org/officeDocument/2006/relationships/hyperlink" Target="https://login.consultant.ru/link/?req=doc&amp;base=LAW&amp;n=479093&amp;dst=102191" TargetMode="External"/><Relationship Id="rId41" Type="http://schemas.openxmlformats.org/officeDocument/2006/relationships/hyperlink" Target="https://login.consultant.ru/link/?req=doc&amp;base=LAW&amp;n=495254&amp;dst=100147" TargetMode="External"/><Relationship Id="rId62" Type="http://schemas.openxmlformats.org/officeDocument/2006/relationships/hyperlink" Target="https://login.consultant.ru/link/?req=doc&amp;base=LAW&amp;n=387136&amp;dst=100018" TargetMode="External"/><Relationship Id="rId83" Type="http://schemas.openxmlformats.org/officeDocument/2006/relationships/hyperlink" Target="https://login.consultant.ru/link/?req=doc&amp;base=LAW&amp;n=370228&amp;dst=100093" TargetMode="External"/><Relationship Id="rId179" Type="http://schemas.openxmlformats.org/officeDocument/2006/relationships/hyperlink" Target="https://login.consultant.ru/link/?req=doc&amp;base=LAW&amp;n=495254&amp;dst=100170" TargetMode="External"/><Relationship Id="rId365" Type="http://schemas.openxmlformats.org/officeDocument/2006/relationships/hyperlink" Target="https://login.consultant.ru/link/?req=doc&amp;base=LAW&amp;n=495254&amp;dst=100205" TargetMode="External"/><Relationship Id="rId386" Type="http://schemas.openxmlformats.org/officeDocument/2006/relationships/hyperlink" Target="https://login.consultant.ru/link/?req=doc&amp;base=LAW&amp;n=377710&amp;dst=100008" TargetMode="External"/><Relationship Id="rId190" Type="http://schemas.openxmlformats.org/officeDocument/2006/relationships/hyperlink" Target="https://login.consultant.ru/link/?req=doc&amp;base=LAW&amp;n=220253&amp;dst=100008" TargetMode="External"/><Relationship Id="rId204" Type="http://schemas.openxmlformats.org/officeDocument/2006/relationships/hyperlink" Target="https://login.consultant.ru/link/?req=doc&amp;base=LAW&amp;n=495254&amp;dst=100179" TargetMode="External"/><Relationship Id="rId225" Type="http://schemas.openxmlformats.org/officeDocument/2006/relationships/hyperlink" Target="https://login.consultant.ru/link/?req=doc&amp;base=LAW&amp;n=464270&amp;dst=100222" TargetMode="External"/><Relationship Id="rId246" Type="http://schemas.openxmlformats.org/officeDocument/2006/relationships/hyperlink" Target="https://login.consultant.ru/link/?req=doc&amp;base=LAW&amp;n=387844&amp;dst=100108" TargetMode="External"/><Relationship Id="rId267" Type="http://schemas.openxmlformats.org/officeDocument/2006/relationships/hyperlink" Target="https://login.consultant.ru/link/?req=doc&amp;base=LAW&amp;n=495254&amp;dst=100198" TargetMode="External"/><Relationship Id="rId288" Type="http://schemas.openxmlformats.org/officeDocument/2006/relationships/hyperlink" Target="https://login.consultant.ru/link/?req=doc&amp;base=LAW&amp;n=386946&amp;dst=100066" TargetMode="External"/><Relationship Id="rId411" Type="http://schemas.openxmlformats.org/officeDocument/2006/relationships/hyperlink" Target="https://login.consultant.ru/link/?req=doc&amp;base=LAW&amp;n=387136&amp;dst=100245" TargetMode="External"/><Relationship Id="rId432" Type="http://schemas.openxmlformats.org/officeDocument/2006/relationships/hyperlink" Target="https://login.consultant.ru/link/?req=doc&amp;base=LAW&amp;n=135492&amp;dst=100009" TargetMode="External"/><Relationship Id="rId453" Type="http://schemas.openxmlformats.org/officeDocument/2006/relationships/hyperlink" Target="https://login.consultant.ru/link/?req=doc&amp;base=LAW&amp;n=2081" TargetMode="External"/><Relationship Id="rId106" Type="http://schemas.openxmlformats.org/officeDocument/2006/relationships/hyperlink" Target="https://login.consultant.ru/link/?req=doc&amp;base=LAW&amp;n=387136&amp;dst=100034" TargetMode="External"/><Relationship Id="rId127" Type="http://schemas.openxmlformats.org/officeDocument/2006/relationships/hyperlink" Target="https://login.consultant.ru/link/?req=doc&amp;base=LAW&amp;n=330122&amp;dst=100176" TargetMode="External"/><Relationship Id="rId313" Type="http://schemas.openxmlformats.org/officeDocument/2006/relationships/hyperlink" Target="https://login.consultant.ru/link/?req=doc&amp;base=LAW&amp;n=454112&amp;dst=100472" TargetMode="External"/><Relationship Id="rId10" Type="http://schemas.openxmlformats.org/officeDocument/2006/relationships/hyperlink" Target="https://login.consultant.ru/link/?req=doc&amp;base=LAW&amp;n=196352&amp;dst=100008" TargetMode="External"/><Relationship Id="rId31" Type="http://schemas.openxmlformats.org/officeDocument/2006/relationships/hyperlink" Target="https://login.consultant.ru/link/?req=doc&amp;base=LAW&amp;n=312097&amp;dst=100012" TargetMode="External"/><Relationship Id="rId52" Type="http://schemas.openxmlformats.org/officeDocument/2006/relationships/hyperlink" Target="https://login.consultant.ru/link/?req=doc&amp;base=LAW&amp;n=201408&amp;dst=100127" TargetMode="External"/><Relationship Id="rId73" Type="http://schemas.openxmlformats.org/officeDocument/2006/relationships/hyperlink" Target="https://login.consultant.ru/link/?req=doc&amp;base=LAW&amp;n=387163&amp;dst=100022" TargetMode="External"/><Relationship Id="rId94" Type="http://schemas.openxmlformats.org/officeDocument/2006/relationships/hyperlink" Target="https://login.consultant.ru/link/?req=doc&amp;base=LAW&amp;n=196370&amp;dst=100017" TargetMode="External"/><Relationship Id="rId148" Type="http://schemas.openxmlformats.org/officeDocument/2006/relationships/hyperlink" Target="https://login.consultant.ru/link/?req=doc&amp;base=LAW&amp;n=387136&amp;dst=100045" TargetMode="External"/><Relationship Id="rId169" Type="http://schemas.openxmlformats.org/officeDocument/2006/relationships/hyperlink" Target="https://login.consultant.ru/link/?req=doc&amp;base=LAW&amp;n=196370&amp;dst=100022" TargetMode="External"/><Relationship Id="rId334" Type="http://schemas.openxmlformats.org/officeDocument/2006/relationships/hyperlink" Target="https://login.consultant.ru/link/?req=doc&amp;base=LAW&amp;n=501438&amp;dst=101407" TargetMode="External"/><Relationship Id="rId355" Type="http://schemas.openxmlformats.org/officeDocument/2006/relationships/hyperlink" Target="https://login.consultant.ru/link/?req=doc&amp;base=LAW&amp;n=387136&amp;dst=100223" TargetMode="External"/><Relationship Id="rId376" Type="http://schemas.openxmlformats.org/officeDocument/2006/relationships/hyperlink" Target="https://login.consultant.ru/link/?req=doc&amp;base=LAW&amp;n=196370&amp;dst=100077" TargetMode="External"/><Relationship Id="rId397" Type="http://schemas.openxmlformats.org/officeDocument/2006/relationships/hyperlink" Target="https://login.consultant.ru/link/?req=doc&amp;base=LAW&amp;n=387136&amp;dst=100240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387136&amp;dst=100058" TargetMode="External"/><Relationship Id="rId215" Type="http://schemas.openxmlformats.org/officeDocument/2006/relationships/hyperlink" Target="https://login.consultant.ru/link/?req=doc&amp;base=LAW&amp;n=495254&amp;dst=100186" TargetMode="External"/><Relationship Id="rId236" Type="http://schemas.openxmlformats.org/officeDocument/2006/relationships/hyperlink" Target="https://login.consultant.ru/link/?req=doc&amp;base=LAW&amp;n=386946&amp;dst=100028" TargetMode="External"/><Relationship Id="rId257" Type="http://schemas.openxmlformats.org/officeDocument/2006/relationships/hyperlink" Target="https://login.consultant.ru/link/?req=doc&amp;base=LAW&amp;n=387136&amp;dst=100142" TargetMode="External"/><Relationship Id="rId278" Type="http://schemas.openxmlformats.org/officeDocument/2006/relationships/hyperlink" Target="https://login.consultant.ru/link/?req=doc&amp;base=LAW&amp;n=501438&amp;dst=101388" TargetMode="External"/><Relationship Id="rId401" Type="http://schemas.openxmlformats.org/officeDocument/2006/relationships/hyperlink" Target="https://login.consultant.ru/link/?req=doc&amp;base=LAW&amp;n=387136&amp;dst=100244" TargetMode="External"/><Relationship Id="rId422" Type="http://schemas.openxmlformats.org/officeDocument/2006/relationships/hyperlink" Target="https://login.consultant.ru/link/?req=doc&amp;base=LAW&amp;n=495254&amp;dst=100231" TargetMode="External"/><Relationship Id="rId443" Type="http://schemas.openxmlformats.org/officeDocument/2006/relationships/hyperlink" Target="https://login.consultant.ru/link/?req=doc&amp;base=LAW&amp;n=149674&amp;dst=100032" TargetMode="External"/><Relationship Id="rId303" Type="http://schemas.openxmlformats.org/officeDocument/2006/relationships/hyperlink" Target="https://login.consultant.ru/link/?req=doc&amp;base=LAW&amp;n=387136&amp;dst=100160" TargetMode="External"/><Relationship Id="rId42" Type="http://schemas.openxmlformats.org/officeDocument/2006/relationships/hyperlink" Target="https://login.consultant.ru/link/?req=doc&amp;base=LAW&amp;n=387136&amp;dst=100012" TargetMode="External"/><Relationship Id="rId84" Type="http://schemas.openxmlformats.org/officeDocument/2006/relationships/hyperlink" Target="https://login.consultant.ru/link/?req=doc&amp;base=LAW&amp;n=387136&amp;dst=100022" TargetMode="External"/><Relationship Id="rId138" Type="http://schemas.openxmlformats.org/officeDocument/2006/relationships/hyperlink" Target="https://login.consultant.ru/link/?req=doc&amp;base=LAW&amp;n=387136&amp;dst=100036" TargetMode="External"/><Relationship Id="rId345" Type="http://schemas.openxmlformats.org/officeDocument/2006/relationships/hyperlink" Target="https://login.consultant.ru/link/?req=doc&amp;base=LAW&amp;n=387163&amp;dst=100149" TargetMode="External"/><Relationship Id="rId387" Type="http://schemas.openxmlformats.org/officeDocument/2006/relationships/hyperlink" Target="https://login.consultant.ru/link/?req=doc&amp;base=LAW&amp;n=387136&amp;dst=100232" TargetMode="External"/><Relationship Id="rId191" Type="http://schemas.openxmlformats.org/officeDocument/2006/relationships/hyperlink" Target="https://login.consultant.ru/link/?req=doc&amp;base=LAW&amp;n=205825&amp;dst=100053" TargetMode="External"/><Relationship Id="rId205" Type="http://schemas.openxmlformats.org/officeDocument/2006/relationships/hyperlink" Target="https://login.consultant.ru/link/?req=doc&amp;base=LAW&amp;n=196370&amp;dst=100060" TargetMode="External"/><Relationship Id="rId247" Type="http://schemas.openxmlformats.org/officeDocument/2006/relationships/hyperlink" Target="https://login.consultant.ru/link/?req=doc&amp;base=LAW&amp;n=387844&amp;dst=100126" TargetMode="External"/><Relationship Id="rId412" Type="http://schemas.openxmlformats.org/officeDocument/2006/relationships/hyperlink" Target="https://login.consultant.ru/link/?req=doc&amp;base=LAW&amp;n=387136&amp;dst=100247" TargetMode="External"/><Relationship Id="rId107" Type="http://schemas.openxmlformats.org/officeDocument/2006/relationships/hyperlink" Target="https://login.consultant.ru/link/?req=doc&amp;base=LAW&amp;n=501438&amp;dst=101376" TargetMode="External"/><Relationship Id="rId289" Type="http://schemas.openxmlformats.org/officeDocument/2006/relationships/hyperlink" Target="https://login.consultant.ru/link/?req=doc&amp;base=LAW&amp;n=386946&amp;dst=100067" TargetMode="External"/><Relationship Id="rId454" Type="http://schemas.openxmlformats.org/officeDocument/2006/relationships/hyperlink" Target="https://login.consultant.ru/link/?req=doc&amp;base=LAW&amp;n=32910&amp;dst=100037" TargetMode="External"/><Relationship Id="rId11" Type="http://schemas.openxmlformats.org/officeDocument/2006/relationships/hyperlink" Target="https://login.consultant.ru/link/?req=doc&amp;base=LAW&amp;n=449642&amp;dst=100450" TargetMode="External"/><Relationship Id="rId53" Type="http://schemas.openxmlformats.org/officeDocument/2006/relationships/hyperlink" Target="https://login.consultant.ru/link/?req=doc&amp;base=LAW&amp;n=495254&amp;dst=100149" TargetMode="External"/><Relationship Id="rId149" Type="http://schemas.openxmlformats.org/officeDocument/2006/relationships/hyperlink" Target="https://login.consultant.ru/link/?req=doc&amp;base=LAW&amp;n=501438&amp;dst=101379" TargetMode="External"/><Relationship Id="rId314" Type="http://schemas.openxmlformats.org/officeDocument/2006/relationships/hyperlink" Target="https://login.consultant.ru/link/?req=doc&amp;base=LAW&amp;n=495254&amp;dst=100199" TargetMode="External"/><Relationship Id="rId356" Type="http://schemas.openxmlformats.org/officeDocument/2006/relationships/hyperlink" Target="https://login.consultant.ru/link/?req=doc&amp;base=LAW&amp;n=387163&amp;dst=100154" TargetMode="External"/><Relationship Id="rId398" Type="http://schemas.openxmlformats.org/officeDocument/2006/relationships/hyperlink" Target="https://login.consultant.ru/link/?req=doc&amp;base=LAW&amp;n=449642&amp;dst=100451" TargetMode="External"/><Relationship Id="rId95" Type="http://schemas.openxmlformats.org/officeDocument/2006/relationships/hyperlink" Target="https://login.consultant.ru/link/?req=doc&amp;base=LAW&amp;n=495254&amp;dst=100160" TargetMode="External"/><Relationship Id="rId160" Type="http://schemas.openxmlformats.org/officeDocument/2006/relationships/hyperlink" Target="https://login.consultant.ru/link/?req=doc&amp;base=LAW&amp;n=387136&amp;dst=100051" TargetMode="External"/><Relationship Id="rId216" Type="http://schemas.openxmlformats.org/officeDocument/2006/relationships/hyperlink" Target="https://login.consultant.ru/link/?req=doc&amp;base=LAW&amp;n=387136&amp;dst=100117" TargetMode="External"/><Relationship Id="rId423" Type="http://schemas.openxmlformats.org/officeDocument/2006/relationships/hyperlink" Target="https://login.consultant.ru/link/?req=doc&amp;base=LAW&amp;n=196370&amp;dst=100092" TargetMode="External"/><Relationship Id="rId258" Type="http://schemas.openxmlformats.org/officeDocument/2006/relationships/hyperlink" Target="https://login.consultant.ru/link/?req=doc&amp;base=LAW&amp;n=495254&amp;dst=100195" TargetMode="External"/><Relationship Id="rId22" Type="http://schemas.openxmlformats.org/officeDocument/2006/relationships/hyperlink" Target="https://login.consultant.ru/link/?req=doc&amp;base=LAW&amp;n=501403&amp;dst=100233" TargetMode="External"/><Relationship Id="rId64" Type="http://schemas.openxmlformats.org/officeDocument/2006/relationships/hyperlink" Target="https://login.consultant.ru/link/?req=doc&amp;base=LAW&amp;n=495254&amp;dst=100151" TargetMode="External"/><Relationship Id="rId118" Type="http://schemas.openxmlformats.org/officeDocument/2006/relationships/hyperlink" Target="https://login.consultant.ru/link/?req=doc&amp;base=LAW&amp;n=93980" TargetMode="External"/><Relationship Id="rId325" Type="http://schemas.openxmlformats.org/officeDocument/2006/relationships/hyperlink" Target="https://login.consultant.ru/link/?req=doc&amp;base=LAW&amp;n=440510&amp;dst=100054" TargetMode="External"/><Relationship Id="rId367" Type="http://schemas.openxmlformats.org/officeDocument/2006/relationships/hyperlink" Target="https://login.consultant.ru/link/?req=doc&amp;base=LAW&amp;n=205818&amp;dst=100040" TargetMode="External"/><Relationship Id="rId171" Type="http://schemas.openxmlformats.org/officeDocument/2006/relationships/hyperlink" Target="https://login.consultant.ru/link/?req=doc&amp;base=LAW&amp;n=387163&amp;dst=100058" TargetMode="External"/><Relationship Id="rId227" Type="http://schemas.openxmlformats.org/officeDocument/2006/relationships/hyperlink" Target="https://login.consultant.ru/link/?req=doc&amp;base=LAW&amp;n=133574&amp;dst=100006" TargetMode="External"/><Relationship Id="rId269" Type="http://schemas.openxmlformats.org/officeDocument/2006/relationships/hyperlink" Target="https://login.consultant.ru/link/?req=doc&amp;base=LAW&amp;n=387136&amp;dst=100147" TargetMode="External"/><Relationship Id="rId434" Type="http://schemas.openxmlformats.org/officeDocument/2006/relationships/hyperlink" Target="https://login.consultant.ru/link/?req=doc&amp;base=LAW&amp;n=386946&amp;dst=100121" TargetMode="External"/><Relationship Id="rId33" Type="http://schemas.openxmlformats.org/officeDocument/2006/relationships/hyperlink" Target="https://login.consultant.ru/link/?req=doc&amp;base=LAW&amp;n=446158&amp;dst=100143" TargetMode="External"/><Relationship Id="rId129" Type="http://schemas.openxmlformats.org/officeDocument/2006/relationships/hyperlink" Target="https://login.consultant.ru/link/?req=doc&amp;base=LAW&amp;n=219023&amp;dst=100195" TargetMode="External"/><Relationship Id="rId280" Type="http://schemas.openxmlformats.org/officeDocument/2006/relationships/hyperlink" Target="https://login.consultant.ru/link/?req=doc&amp;base=LAW&amp;n=387163&amp;dst=100139" TargetMode="External"/><Relationship Id="rId336" Type="http://schemas.openxmlformats.org/officeDocument/2006/relationships/hyperlink" Target="https://login.consultant.ru/link/?req=doc&amp;base=LAW&amp;n=501438&amp;dst=101410" TargetMode="External"/><Relationship Id="rId75" Type="http://schemas.openxmlformats.org/officeDocument/2006/relationships/hyperlink" Target="https://login.consultant.ru/link/?req=doc&amp;base=LAW&amp;n=387163&amp;dst=100023" TargetMode="External"/><Relationship Id="rId140" Type="http://schemas.openxmlformats.org/officeDocument/2006/relationships/hyperlink" Target="https://login.consultant.ru/link/?req=doc&amp;base=LAW&amp;n=387136&amp;dst=100037" TargetMode="External"/><Relationship Id="rId182" Type="http://schemas.openxmlformats.org/officeDocument/2006/relationships/hyperlink" Target="https://login.consultant.ru/link/?req=doc&amp;base=LAW&amp;n=387163&amp;dst=100084" TargetMode="External"/><Relationship Id="rId378" Type="http://schemas.openxmlformats.org/officeDocument/2006/relationships/hyperlink" Target="https://login.consultant.ru/link/?req=doc&amp;base=LAW&amp;n=196370&amp;dst=100082" TargetMode="External"/><Relationship Id="rId403" Type="http://schemas.openxmlformats.org/officeDocument/2006/relationships/hyperlink" Target="https://login.consultant.ru/link/?req=doc&amp;base=LAW&amp;n=387163&amp;dst=100181" TargetMode="External"/><Relationship Id="rId6" Type="http://schemas.openxmlformats.org/officeDocument/2006/relationships/hyperlink" Target="https://login.consultant.ru/link/?req=doc&amp;base=LAW&amp;n=201316&amp;dst=100228" TargetMode="External"/><Relationship Id="rId238" Type="http://schemas.openxmlformats.org/officeDocument/2006/relationships/hyperlink" Target="https://login.consultant.ru/link/?req=doc&amp;base=LAW&amp;n=387163&amp;dst=100126" TargetMode="External"/><Relationship Id="rId445" Type="http://schemas.openxmlformats.org/officeDocument/2006/relationships/hyperlink" Target="https://login.consultant.ru/link/?req=doc&amp;base=LAW&amp;n=501438&amp;dst=101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48579</Words>
  <Characters>276902</Characters>
  <Application>Microsoft Office Word</Application>
  <DocSecurity>0</DocSecurity>
  <Lines>2307</Lines>
  <Paragraphs>649</Paragraphs>
  <ScaleCrop>false</ScaleCrop>
  <Company>КонсультантПлюс Версия 4025.00.02</Company>
  <LinksUpToDate>false</LinksUpToDate>
  <CharactersWithSpaces>324832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27.12.2002 N 184-ФЗ
(ред. от 25.12.2023)
"О техническом регулировании"</dc:title>
  <cp:lastModifiedBy>Гераскин Николай Юрьевич</cp:lastModifiedBy>
  <cp:revision>2</cp:revision>
  <dcterms:created xsi:type="dcterms:W3CDTF">2025-07-02T09:07:00Z</dcterms:created>
  <dcterms:modified xsi:type="dcterms:W3CDTF">2025-07-02T11:05:00Z</dcterms:modified>
</cp:coreProperties>
</file>